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E27" w:rsidRPr="00D03E27" w:rsidRDefault="00D03E27" w:rsidP="00D03E27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D03E27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Полное официальное наименование ООПТ: </w:t>
      </w:r>
    </w:p>
    <w:p w:rsidR="00D03E27" w:rsidRPr="00D03E27" w:rsidRDefault="00D03E27" w:rsidP="00D03E27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D03E27">
        <w:rPr>
          <w:rFonts w:ascii="Verdana" w:eastAsia="Times New Roman" w:hAnsi="Verdana"/>
          <w:color w:val="494949"/>
          <w:sz w:val="18"/>
          <w:szCs w:val="18"/>
          <w:lang w:eastAsia="ru-RU"/>
        </w:rPr>
        <w:t>Памятник природы регионального значения "Естественные насаждения ели с примесью березы и ольхи"</w:t>
      </w:r>
    </w:p>
    <w:p w:rsidR="00D03E27" w:rsidRPr="00D03E27" w:rsidRDefault="00D03E27" w:rsidP="00D03E27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D03E27">
        <w:rPr>
          <w:rFonts w:ascii="Verdana" w:eastAsia="Times New Roman" w:hAnsi="Verdana"/>
          <w:color w:val="494949"/>
          <w:sz w:val="18"/>
          <w:szCs w:val="18"/>
          <w:lang w:eastAsia="ru-RU"/>
        </w:rPr>
        <w:t>ID: 1066</w:t>
      </w:r>
    </w:p>
    <w:p w:rsidR="00D03E27" w:rsidRPr="00D03E27" w:rsidRDefault="00D03E27" w:rsidP="00D03E27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D03E27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GIS</w:t>
      </w:r>
    </w:p>
    <w:p w:rsidR="00D03E27" w:rsidRPr="00D03E27" w:rsidRDefault="00D03E27" w:rsidP="00D03E27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D03E27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GIS: </w:t>
      </w:r>
    </w:p>
    <w:p w:rsidR="00D03E27" w:rsidRPr="00D03E27" w:rsidRDefault="00D03E27" w:rsidP="00D03E27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D03E27">
        <w:rPr>
          <w:rFonts w:ascii="Verdana" w:eastAsia="Times New Roman" w:hAnsi="Verdana"/>
          <w:color w:val="494949"/>
          <w:sz w:val="18"/>
          <w:szCs w:val="18"/>
          <w:lang w:eastAsia="ru-RU"/>
        </w:rPr>
        <w:t> точка</w:t>
      </w:r>
    </w:p>
    <w:p w:rsidR="00D03E27" w:rsidRPr="00D03E27" w:rsidRDefault="00D03E27" w:rsidP="00D03E27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color w:val="494949"/>
          <w:sz w:val="23"/>
          <w:szCs w:val="23"/>
          <w:lang w:eastAsia="ru-RU"/>
        </w:rPr>
      </w:pPr>
      <w:hyperlink r:id="rId5" w:history="1">
        <w:r w:rsidRPr="00D03E27">
          <w:rPr>
            <w:rFonts w:ascii="Helvetica" w:eastAsia="Times New Roman" w:hAnsi="Helvetica" w:cs="Helvetica"/>
            <w:color w:val="2F416F"/>
            <w:sz w:val="23"/>
            <w:szCs w:val="23"/>
            <w:lang w:eastAsia="ru-RU"/>
          </w:rPr>
          <w:t>Скачать трек</w:t>
        </w:r>
      </w:hyperlink>
    </w:p>
    <w:p w:rsidR="00D03E27" w:rsidRPr="00D03E27" w:rsidRDefault="00D03E27" w:rsidP="00D03E27">
      <w:pPr>
        <w:shd w:val="clear" w:color="auto" w:fill="FFFFFF"/>
        <w:spacing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D03E27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D03E27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Источник картографических данных:</w:t>
      </w:r>
      <w:r w:rsidRPr="00D03E27">
        <w:rPr>
          <w:rFonts w:ascii="Verdana" w:eastAsia="Times New Roman" w:hAnsi="Verdana"/>
          <w:color w:val="494949"/>
          <w:sz w:val="18"/>
          <w:szCs w:val="18"/>
          <w:lang w:eastAsia="ru-RU"/>
        </w:rPr>
        <w:t> ГКУ Центр природопользования и охраны окружающей среды Архангельской области</w:t>
      </w:r>
      <w:r w:rsidRPr="00D03E27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D03E27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Год оцифровки:</w:t>
      </w:r>
      <w:r w:rsidRPr="00D03E27">
        <w:rPr>
          <w:rFonts w:ascii="Verdana" w:eastAsia="Times New Roman" w:hAnsi="Verdana"/>
          <w:color w:val="494949"/>
          <w:sz w:val="18"/>
          <w:szCs w:val="18"/>
          <w:lang w:eastAsia="ru-RU"/>
        </w:rPr>
        <w:t> 2014</w:t>
      </w:r>
      <w:r w:rsidRPr="00D03E27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D03E27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Качество картографических данных:</w:t>
      </w:r>
      <w:r w:rsidRPr="00D03E27">
        <w:rPr>
          <w:rFonts w:ascii="Verdana" w:eastAsia="Times New Roman" w:hAnsi="Verdana"/>
          <w:color w:val="494949"/>
          <w:sz w:val="18"/>
          <w:szCs w:val="18"/>
          <w:lang w:eastAsia="ru-RU"/>
        </w:rPr>
        <w:t> 1:100 000</w:t>
      </w:r>
    </w:p>
    <w:p w:rsidR="00D03E27" w:rsidRPr="00D03E27" w:rsidRDefault="00D03E27" w:rsidP="00D03E27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D03E27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Установочные сведения</w:t>
      </w:r>
    </w:p>
    <w:p w:rsidR="00D03E27" w:rsidRPr="00D03E27" w:rsidRDefault="00D03E27" w:rsidP="00D03E27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D03E27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Текущий статус ООПТ: </w:t>
      </w:r>
    </w:p>
    <w:p w:rsidR="00D03E27" w:rsidRPr="00D03E27" w:rsidRDefault="00D03E27" w:rsidP="00D03E27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D03E27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6" w:tooltip="Действующая ООПТ" w:history="1">
        <w:r w:rsidRPr="00D03E27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Действующий</w:t>
        </w:r>
      </w:hyperlink>
    </w:p>
    <w:p w:rsidR="00D03E27" w:rsidRPr="00D03E27" w:rsidRDefault="00D03E27" w:rsidP="00D03E27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D03E27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Категория ООПТ: </w:t>
      </w:r>
    </w:p>
    <w:p w:rsidR="00D03E27" w:rsidRPr="00D03E27" w:rsidRDefault="00D03E27" w:rsidP="00D03E27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D03E27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7" w:tooltip="Памятник природы" w:history="1">
        <w:r w:rsidRPr="00D03E27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памятник природы</w:t>
        </w:r>
      </w:hyperlink>
    </w:p>
    <w:p w:rsidR="00D03E27" w:rsidRPr="00D03E27" w:rsidRDefault="00D03E27" w:rsidP="00D03E27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D03E27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Значение ООПТ: </w:t>
      </w:r>
    </w:p>
    <w:p w:rsidR="00D03E27" w:rsidRPr="00D03E27" w:rsidRDefault="00D03E27" w:rsidP="00D03E27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D03E27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8" w:tooltip="Региональное" w:history="1">
        <w:r w:rsidRPr="00D03E27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Региональное</w:t>
        </w:r>
      </w:hyperlink>
    </w:p>
    <w:p w:rsidR="00D03E27" w:rsidRPr="00D03E27" w:rsidRDefault="00D03E27" w:rsidP="00D03E27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D03E27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Профиль: </w:t>
      </w:r>
    </w:p>
    <w:p w:rsidR="00D03E27" w:rsidRPr="00D03E27" w:rsidRDefault="00D03E27" w:rsidP="00D03E27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D03E27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9" w:tooltip="" w:history="1">
        <w:r w:rsidRPr="00D03E27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ландшафтный</w:t>
        </w:r>
      </w:hyperlink>
    </w:p>
    <w:p w:rsidR="00D03E27" w:rsidRPr="00D03E27" w:rsidRDefault="00D03E27" w:rsidP="00D03E27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D03E27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Дата создания: </w:t>
      </w:r>
    </w:p>
    <w:p w:rsidR="00D03E27" w:rsidRPr="00D03E27" w:rsidRDefault="00D03E27" w:rsidP="00D03E27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D03E27">
        <w:rPr>
          <w:rFonts w:ascii="Verdana" w:eastAsia="Times New Roman" w:hAnsi="Verdana"/>
          <w:color w:val="494949"/>
          <w:sz w:val="18"/>
          <w:szCs w:val="18"/>
          <w:lang w:eastAsia="ru-RU"/>
        </w:rPr>
        <w:t> 18.09.1991</w:t>
      </w:r>
    </w:p>
    <w:p w:rsidR="00D03E27" w:rsidRPr="00D03E27" w:rsidRDefault="00D03E27" w:rsidP="00D03E27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D03E27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Местоположение ООПТ в структуре административно-территориального деления: </w:t>
      </w:r>
    </w:p>
    <w:p w:rsidR="00D03E27" w:rsidRPr="00D03E27" w:rsidRDefault="00D03E27" w:rsidP="00D03E27">
      <w:pPr>
        <w:numPr>
          <w:ilvl w:val="0"/>
          <w:numId w:val="9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10" w:history="1">
        <w:r w:rsidRPr="00D03E27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Северо-Западный федеральный округ</w:t>
        </w:r>
      </w:hyperlink>
      <w:r w:rsidRPr="00D03E27">
        <w:rPr>
          <w:rFonts w:ascii="Verdana" w:eastAsia="Times New Roman" w:hAnsi="Verdana"/>
          <w:color w:val="494949"/>
          <w:sz w:val="18"/>
          <w:szCs w:val="18"/>
          <w:lang w:eastAsia="ru-RU"/>
        </w:rPr>
        <w:t>›</w:t>
      </w:r>
      <w:hyperlink r:id="rId11" w:history="1">
        <w:r w:rsidRPr="00D03E27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Архангельская область</w:t>
        </w:r>
      </w:hyperlink>
      <w:r w:rsidRPr="00D03E27">
        <w:rPr>
          <w:rFonts w:ascii="Verdana" w:eastAsia="Times New Roman" w:hAnsi="Verdana"/>
          <w:color w:val="494949"/>
          <w:sz w:val="18"/>
          <w:szCs w:val="18"/>
          <w:lang w:eastAsia="ru-RU"/>
        </w:rPr>
        <w:t>›</w:t>
      </w:r>
      <w:hyperlink r:id="rId12" w:history="1">
        <w:r w:rsidRPr="00D03E27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Красноборский район</w:t>
        </w:r>
      </w:hyperlink>
    </w:p>
    <w:p w:rsidR="00D03E27" w:rsidRPr="00D03E27" w:rsidRDefault="00D03E27" w:rsidP="00D03E27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D03E27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Общая площадь ООПТ: </w:t>
      </w:r>
    </w:p>
    <w:p w:rsidR="00D03E27" w:rsidRPr="00D03E27" w:rsidRDefault="00D03E27" w:rsidP="00D03E27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D03E27">
        <w:rPr>
          <w:rFonts w:ascii="Verdana" w:eastAsia="Times New Roman" w:hAnsi="Verdana"/>
          <w:color w:val="494949"/>
          <w:sz w:val="18"/>
          <w:szCs w:val="18"/>
          <w:lang w:eastAsia="ru-RU"/>
        </w:rPr>
        <w:t> 14,2 га</w:t>
      </w:r>
    </w:p>
    <w:p w:rsidR="00D03E27" w:rsidRPr="00D03E27" w:rsidRDefault="00D03E27" w:rsidP="00D03E27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D03E27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Площадь морской особо охраняемой акватории: </w:t>
      </w:r>
    </w:p>
    <w:p w:rsidR="00D03E27" w:rsidRPr="00D03E27" w:rsidRDefault="00D03E27" w:rsidP="00D03E27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D03E27">
        <w:rPr>
          <w:rFonts w:ascii="Verdana" w:eastAsia="Times New Roman" w:hAnsi="Verdana"/>
          <w:color w:val="494949"/>
          <w:sz w:val="18"/>
          <w:szCs w:val="18"/>
          <w:lang w:eastAsia="ru-RU"/>
        </w:rPr>
        <w:t> 0,0 га</w:t>
      </w:r>
    </w:p>
    <w:p w:rsidR="00D03E27" w:rsidRPr="00D03E27" w:rsidRDefault="00D03E27" w:rsidP="00D03E27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D03E27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Площадь охранной зоны: </w:t>
      </w:r>
    </w:p>
    <w:p w:rsidR="00D03E27" w:rsidRPr="00D03E27" w:rsidRDefault="00D03E27" w:rsidP="00D03E27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D03E27">
        <w:rPr>
          <w:rFonts w:ascii="Verdana" w:eastAsia="Times New Roman" w:hAnsi="Verdana"/>
          <w:color w:val="494949"/>
          <w:sz w:val="18"/>
          <w:szCs w:val="18"/>
          <w:lang w:eastAsia="ru-RU"/>
        </w:rPr>
        <w:t> 0,0 га</w:t>
      </w:r>
    </w:p>
    <w:p w:rsidR="00D03E27" w:rsidRPr="00D03E27" w:rsidRDefault="00D03E27" w:rsidP="00D03E27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D03E27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Обоснование создания ООПТ и ее значимость: </w:t>
      </w:r>
    </w:p>
    <w:p w:rsidR="00D03E27" w:rsidRPr="00D03E27" w:rsidRDefault="00D03E27" w:rsidP="00D03E27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D03E27">
        <w:rPr>
          <w:rFonts w:ascii="Verdana" w:eastAsia="Times New Roman" w:hAnsi="Verdana"/>
          <w:color w:val="494949"/>
          <w:sz w:val="18"/>
          <w:szCs w:val="18"/>
          <w:lang w:eastAsia="ru-RU"/>
        </w:rPr>
        <w:t>Образован в научно-образовательных и средообразующих целях, а также для сохранения в естественном состоянии природных объектов и поддержания общего экологического баланса Архангельской области.</w:t>
      </w:r>
    </w:p>
    <w:p w:rsidR="00D03E27" w:rsidRPr="00D03E27" w:rsidRDefault="00D03E27" w:rsidP="00D03E27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D03E27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Перечень основных объектов охраны: </w:t>
      </w:r>
    </w:p>
    <w:p w:rsidR="00D03E27" w:rsidRPr="00D03E27" w:rsidRDefault="00D03E27" w:rsidP="00D03E27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D03E27">
        <w:rPr>
          <w:rFonts w:ascii="Verdana" w:eastAsia="Times New Roman" w:hAnsi="Verdana"/>
          <w:color w:val="494949"/>
          <w:sz w:val="18"/>
          <w:szCs w:val="18"/>
          <w:lang w:eastAsia="ru-RU"/>
        </w:rPr>
        <w:t>Природная ценность данного памятника природы в том, что естественные насаждения ели с примесью березы и ольхи не имеют широкого распространения на территории Архангельской области и встречаются небольшими участками. Большинство таких лесов являются первичными и наименее антропогенно-нарушенными, отличаются высоким флористическим богатством, что выражается в наличии бореонеморальных (вороний глаз четырехлистный, чина весенняя) и неморальных (воронец колосистый и копытень европейский) видов. Указанные леса являются местом произрастания редких и находящихся под угрозой исчезновения видов сосудистых растений (копытень европейский – Asarumeuropaeum, категория бионадзор).</w:t>
      </w:r>
    </w:p>
    <w:p w:rsidR="00D03E27" w:rsidRPr="00D03E27" w:rsidRDefault="00D03E27" w:rsidP="00D03E27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D03E27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Нормативная правовая основа функционирования ООПТ:</w:t>
      </w:r>
    </w:p>
    <w:tbl>
      <w:tblPr>
        <w:tblW w:w="15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366"/>
        <w:gridCol w:w="11913"/>
        <w:gridCol w:w="1320"/>
        <w:gridCol w:w="1071"/>
      </w:tblGrid>
      <w:tr w:rsidR="00D03E27" w:rsidRPr="00D03E27" w:rsidTr="00D03E27">
        <w:trPr>
          <w:tblHeader/>
        </w:trPr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D03E27" w:rsidRPr="00D03E27" w:rsidRDefault="00D03E27" w:rsidP="00D03E27">
            <w:pPr>
              <w:spacing w:after="0" w:line="240" w:lineRule="auto"/>
              <w:rPr>
                <w:rFonts w:ascii="Verdana" w:eastAsia="Times New Roman" w:hAnsi="Verdana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D03E27" w:rsidRPr="00D03E27" w:rsidRDefault="00D03E27" w:rsidP="00D03E27">
            <w:pPr>
              <w:spacing w:before="240" w:after="2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D03E27" w:rsidRPr="00D03E27" w:rsidRDefault="00D03E27" w:rsidP="00D03E27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hyperlink r:id="rId13" w:tooltip="сортировать по Название документа" w:history="1">
              <w:r w:rsidRPr="00D03E27">
                <w:rPr>
                  <w:rFonts w:eastAsia="Times New Roman"/>
                  <w:b/>
                  <w:bCs/>
                  <w:color w:val="898989"/>
                  <w:lang w:eastAsia="ru-RU"/>
                </w:rPr>
                <w:t>Название документа</w:t>
              </w:r>
            </w:hyperlink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D03E27" w:rsidRPr="00D03E27" w:rsidRDefault="00D03E27" w:rsidP="00D03E27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hyperlink r:id="rId14" w:tooltip="сортировать по Дата" w:history="1">
              <w:r w:rsidRPr="00D03E27">
                <w:rPr>
                  <w:rFonts w:eastAsia="Times New Roman"/>
                  <w:b/>
                  <w:bCs/>
                  <w:color w:val="898989"/>
                  <w:lang w:eastAsia="ru-RU"/>
                </w:rPr>
                <w:t>Дата</w:t>
              </w:r>
              <w:r w:rsidRPr="00D03E27">
                <w:rPr>
                  <w:rFonts w:eastAsia="Times New Roman"/>
                  <w:b/>
                  <w:bCs/>
                  <w:noProof/>
                  <w:color w:val="898989"/>
                  <w:lang w:eastAsia="ru-RU"/>
                </w:rPr>
                <w:drawing>
                  <wp:inline distT="0" distB="0" distL="0" distR="0" wp14:anchorId="13DEB749" wp14:editId="601F9070">
                    <wp:extent cx="123825" cy="123825"/>
                    <wp:effectExtent l="0" t="0" r="9525" b="9525"/>
                    <wp:docPr id="1" name="Рисунок 1" descr="сортировать по иконкам">
                      <a:hlinkClick xmlns:a="http://schemas.openxmlformats.org/drawingml/2006/main" r:id="rId14" tooltip="&quot;сортировать по Дата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сортировать по иконкам">
                              <a:hlinkClick r:id="rId14" tooltip="&quot;сортировать по Дата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3825" cy="123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D03E27" w:rsidRPr="00D03E27" w:rsidRDefault="00D03E27" w:rsidP="00D03E27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hyperlink r:id="rId16" w:tooltip="сортировать по Номер" w:history="1">
              <w:r w:rsidRPr="00D03E27">
                <w:rPr>
                  <w:rFonts w:eastAsia="Times New Roman"/>
                  <w:b/>
                  <w:bCs/>
                  <w:color w:val="898989"/>
                  <w:lang w:eastAsia="ru-RU"/>
                </w:rPr>
                <w:t>Номер</w:t>
              </w:r>
            </w:hyperlink>
          </w:p>
        </w:tc>
      </w:tr>
      <w:tr w:rsidR="00D03E27" w:rsidRPr="00D03E27" w:rsidTr="00D03E27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03E27" w:rsidRPr="00D03E27" w:rsidRDefault="00D03E27" w:rsidP="00D03E27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D03E27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622A1FE2" wp14:editId="21F3FC65">
                  <wp:extent cx="152400" cy="152400"/>
                  <wp:effectExtent l="0" t="0" r="0" b="0"/>
                  <wp:docPr id="2" name="Рисунок 2" descr="PDF">
                    <a:hlinkClick xmlns:a="http://schemas.openxmlformats.org/drawingml/2006/main" r:id="rId17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DF">
                            <a:hlinkClick r:id="rId17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03E27" w:rsidRPr="00D03E27" w:rsidRDefault="00D03E27" w:rsidP="00D03E27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D03E27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03E27" w:rsidRPr="00D03E27" w:rsidRDefault="00D03E27" w:rsidP="00D03E27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19" w:history="1">
              <w:r w:rsidRPr="00D03E27">
                <w:rPr>
                  <w:rFonts w:eastAsia="Times New Roman"/>
                  <w:color w:val="2F416F"/>
                  <w:lang w:eastAsia="ru-RU"/>
                </w:rPr>
                <w:t>Пояснительная записка</w:t>
              </w:r>
            </w:hyperlink>
            <w:r w:rsidRPr="00D03E27">
              <w:rPr>
                <w:rFonts w:eastAsia="Times New Roman"/>
                <w:lang w:eastAsia="ru-RU"/>
              </w:rPr>
              <w:br/>
            </w:r>
            <w:r w:rsidRPr="00D03E27">
              <w:rPr>
                <w:rFonts w:eastAsia="Times New Roman"/>
                <w:sz w:val="20"/>
                <w:szCs w:val="20"/>
                <w:lang w:eastAsia="ru-RU"/>
              </w:rPr>
              <w:t>Пояснительная записка к рекомендациям по отнесению в качестве памятников природы местного значения по Красноборскому району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03E27" w:rsidRPr="00D03E27" w:rsidRDefault="00D03E27" w:rsidP="00D03E27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03E27" w:rsidRPr="00D03E27" w:rsidRDefault="00D03E27" w:rsidP="00D03E27">
            <w:pPr>
              <w:spacing w:before="240" w:after="2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03E27" w:rsidRPr="00D03E27" w:rsidTr="00D03E27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03E27" w:rsidRPr="00D03E27" w:rsidRDefault="00D03E27" w:rsidP="00D03E27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D03E27">
              <w:rPr>
                <w:rFonts w:eastAsia="Times New Roman"/>
                <w:noProof/>
                <w:color w:val="2F416F"/>
                <w:lang w:eastAsia="ru-RU"/>
              </w:rPr>
              <w:lastRenderedPageBreak/>
              <w:drawing>
                <wp:inline distT="0" distB="0" distL="0" distR="0" wp14:anchorId="051610C9" wp14:editId="502EEF92">
                  <wp:extent cx="152400" cy="152400"/>
                  <wp:effectExtent l="0" t="0" r="0" b="0"/>
                  <wp:docPr id="3" name="Рисунок 3" descr="PDF">
                    <a:hlinkClick xmlns:a="http://schemas.openxmlformats.org/drawingml/2006/main" r:id="rId20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DF">
                            <a:hlinkClick r:id="rId20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03E27" w:rsidRPr="00D03E27" w:rsidRDefault="00D03E27" w:rsidP="00D03E27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D03E27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03E27" w:rsidRPr="00D03E27" w:rsidRDefault="00D03E27" w:rsidP="00D03E27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1" w:history="1">
              <w:r w:rsidRPr="00D03E27">
                <w:rPr>
                  <w:rFonts w:eastAsia="Times New Roman"/>
                  <w:color w:val="2F416F"/>
                  <w:lang w:eastAsia="ru-RU"/>
                </w:rPr>
                <w:t>Решение исполнительного комитета Красноборского районного Совета народных депутатов от 19.10.1979 №241</w:t>
              </w:r>
            </w:hyperlink>
            <w:r w:rsidRPr="00D03E27">
              <w:rPr>
                <w:rFonts w:eastAsia="Times New Roman"/>
                <w:lang w:eastAsia="ru-RU"/>
              </w:rPr>
              <w:br/>
            </w:r>
            <w:r w:rsidRPr="00D03E27">
              <w:rPr>
                <w:rFonts w:eastAsia="Times New Roman"/>
                <w:sz w:val="20"/>
                <w:szCs w:val="20"/>
                <w:lang w:eastAsia="ru-RU"/>
              </w:rPr>
              <w:t>О памятниках природы</w:t>
            </w:r>
          </w:p>
        </w:tc>
        <w:tc>
          <w:tcPr>
            <w:tcW w:w="0" w:type="auto"/>
            <w:shd w:val="clear" w:color="auto" w:fill="ECECEC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03E27" w:rsidRPr="00D03E27" w:rsidRDefault="00D03E27" w:rsidP="00D03E27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D03E27">
              <w:rPr>
                <w:rFonts w:eastAsia="Times New Roman"/>
                <w:lang w:eastAsia="ru-RU"/>
              </w:rPr>
              <w:t>19.10.1979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03E27" w:rsidRPr="00D03E27" w:rsidRDefault="00D03E27" w:rsidP="00D03E27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D03E27">
              <w:rPr>
                <w:rFonts w:eastAsia="Times New Roman"/>
                <w:lang w:eastAsia="ru-RU"/>
              </w:rPr>
              <w:t>241</w:t>
            </w:r>
          </w:p>
        </w:tc>
      </w:tr>
      <w:tr w:rsidR="00D03E27" w:rsidRPr="00D03E27" w:rsidTr="00D03E27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03E27" w:rsidRPr="00D03E27" w:rsidRDefault="00D03E27" w:rsidP="00D03E27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D03E27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3A8EAB90" wp14:editId="785FEF12">
                  <wp:extent cx="152400" cy="152400"/>
                  <wp:effectExtent l="0" t="0" r="0" b="0"/>
                  <wp:docPr id="4" name="Рисунок 4" descr="PDF">
                    <a:hlinkClick xmlns:a="http://schemas.openxmlformats.org/drawingml/2006/main" r:id="rId22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DF">
                            <a:hlinkClick r:id="rId22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03E27" w:rsidRPr="00D03E27" w:rsidRDefault="00D03E27" w:rsidP="00D03E27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D03E27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03E27" w:rsidRPr="00D03E27" w:rsidRDefault="00D03E27" w:rsidP="00D03E27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3" w:history="1">
              <w:r w:rsidRPr="00D03E27">
                <w:rPr>
                  <w:rFonts w:eastAsia="Times New Roman"/>
                  <w:color w:val="2F416F"/>
                  <w:lang w:eastAsia="ru-RU"/>
                </w:rPr>
                <w:t>Решение исполнительного комитета Архангельского областного Совета народных депутатов от 18.09.1991 №90</w:t>
              </w:r>
            </w:hyperlink>
            <w:r w:rsidRPr="00D03E27">
              <w:rPr>
                <w:rFonts w:eastAsia="Times New Roman"/>
                <w:lang w:eastAsia="ru-RU"/>
              </w:rPr>
              <w:br/>
            </w:r>
            <w:r w:rsidRPr="00D03E27">
              <w:rPr>
                <w:rFonts w:eastAsia="Times New Roman"/>
                <w:sz w:val="20"/>
                <w:szCs w:val="20"/>
                <w:lang w:eastAsia="ru-RU"/>
              </w:rPr>
              <w:t>Об отнесении природных объектов к государственным памятникам природы местного значения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03E27" w:rsidRPr="00D03E27" w:rsidRDefault="00D03E27" w:rsidP="00D03E27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D03E27">
              <w:rPr>
                <w:rFonts w:eastAsia="Times New Roman"/>
                <w:lang w:eastAsia="ru-RU"/>
              </w:rPr>
              <w:t>18.09.1991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03E27" w:rsidRPr="00D03E27" w:rsidRDefault="00D03E27" w:rsidP="00D03E27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D03E27">
              <w:rPr>
                <w:rFonts w:eastAsia="Times New Roman"/>
                <w:lang w:eastAsia="ru-RU"/>
              </w:rPr>
              <w:t>90</w:t>
            </w:r>
          </w:p>
        </w:tc>
      </w:tr>
      <w:tr w:rsidR="00D03E27" w:rsidRPr="00D03E27" w:rsidTr="00D03E27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03E27" w:rsidRPr="00D03E27" w:rsidRDefault="00D03E27" w:rsidP="00D03E27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D03E27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0E58842A" wp14:editId="07E59477">
                  <wp:extent cx="152400" cy="152400"/>
                  <wp:effectExtent l="0" t="0" r="0" b="0"/>
                  <wp:docPr id="5" name="Рисунок 5" descr="PDF">
                    <a:hlinkClick xmlns:a="http://schemas.openxmlformats.org/drawingml/2006/main" r:id="rId24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DF">
                            <a:hlinkClick r:id="rId24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03E27" w:rsidRPr="00D03E27" w:rsidRDefault="00D03E27" w:rsidP="00D03E27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D03E27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03E27" w:rsidRPr="00D03E27" w:rsidRDefault="00D03E27" w:rsidP="00D03E27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5" w:history="1">
              <w:r w:rsidRPr="00D03E27">
                <w:rPr>
                  <w:rFonts w:eastAsia="Times New Roman"/>
                  <w:color w:val="2F416F"/>
                  <w:lang w:eastAsia="ru-RU"/>
                </w:rPr>
                <w:t>Постановление администрации Архангельской области от 08.10.2007 №168-па</w:t>
              </w:r>
            </w:hyperlink>
            <w:r w:rsidRPr="00D03E27">
              <w:rPr>
                <w:rFonts w:eastAsia="Times New Roman"/>
                <w:lang w:eastAsia="ru-RU"/>
              </w:rPr>
              <w:br/>
            </w:r>
            <w:r w:rsidRPr="00D03E27">
              <w:rPr>
                <w:rFonts w:eastAsia="Times New Roman"/>
                <w:sz w:val="20"/>
                <w:szCs w:val="20"/>
                <w:lang w:eastAsia="ru-RU"/>
              </w:rPr>
              <w:t>О внесении изменений в решение исполнительного комитета Архангельского областного совета народных депутатов от 18 сентября 1991 года № 90</w:t>
            </w:r>
          </w:p>
        </w:tc>
        <w:tc>
          <w:tcPr>
            <w:tcW w:w="0" w:type="auto"/>
            <w:shd w:val="clear" w:color="auto" w:fill="ECECEC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03E27" w:rsidRPr="00D03E27" w:rsidRDefault="00D03E27" w:rsidP="00D03E27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D03E27">
              <w:rPr>
                <w:rFonts w:eastAsia="Times New Roman"/>
                <w:lang w:eastAsia="ru-RU"/>
              </w:rPr>
              <w:t>08.10.2007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03E27" w:rsidRPr="00D03E27" w:rsidRDefault="00D03E27" w:rsidP="00D03E27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D03E27">
              <w:rPr>
                <w:rFonts w:eastAsia="Times New Roman"/>
                <w:lang w:eastAsia="ru-RU"/>
              </w:rPr>
              <w:t>168-па</w:t>
            </w:r>
          </w:p>
        </w:tc>
      </w:tr>
      <w:tr w:rsidR="00D03E27" w:rsidRPr="00D03E27" w:rsidTr="00D03E27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03E27" w:rsidRPr="00D03E27" w:rsidRDefault="00D03E27" w:rsidP="00D03E27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D03E27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74D2F25B" wp14:editId="00D9092F">
                  <wp:extent cx="152400" cy="152400"/>
                  <wp:effectExtent l="0" t="0" r="0" b="0"/>
                  <wp:docPr id="6" name="Рисунок 6" descr="PDF">
                    <a:hlinkClick xmlns:a="http://schemas.openxmlformats.org/drawingml/2006/main" r:id="rId26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DF">
                            <a:hlinkClick r:id="rId26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03E27" w:rsidRPr="00D03E27" w:rsidRDefault="00D03E27" w:rsidP="00D03E27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D03E27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03E27" w:rsidRPr="00D03E27" w:rsidRDefault="00D03E27" w:rsidP="00D03E27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7" w:history="1">
              <w:r w:rsidRPr="00D03E27">
                <w:rPr>
                  <w:rFonts w:eastAsia="Times New Roman"/>
                  <w:color w:val="2F416F"/>
                  <w:lang w:eastAsia="ru-RU"/>
                </w:rPr>
                <w:t>Постановление правительства Архангельской области от 17.09.2021 №503-пп</w:t>
              </w:r>
            </w:hyperlink>
            <w:r w:rsidRPr="00D03E27">
              <w:rPr>
                <w:rFonts w:eastAsia="Times New Roman"/>
                <w:lang w:eastAsia="ru-RU"/>
              </w:rPr>
              <w:br/>
            </w:r>
            <w:r w:rsidRPr="00D03E27">
              <w:rPr>
                <w:rFonts w:eastAsia="Times New Roman"/>
                <w:sz w:val="20"/>
                <w:szCs w:val="20"/>
                <w:lang w:eastAsia="ru-RU"/>
              </w:rPr>
              <w:t>Об утверждении Положения о памятнике природы регионального значения «Естественные насаждения ели с примесью березы и ольхи»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03E27" w:rsidRPr="00D03E27" w:rsidRDefault="00D03E27" w:rsidP="00D03E27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D03E27">
              <w:rPr>
                <w:rFonts w:eastAsia="Times New Roman"/>
                <w:lang w:eastAsia="ru-RU"/>
              </w:rPr>
              <w:t>17.09.2021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03E27" w:rsidRPr="00D03E27" w:rsidRDefault="00D03E27" w:rsidP="00D03E27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D03E27">
              <w:rPr>
                <w:rFonts w:eastAsia="Times New Roman"/>
                <w:lang w:eastAsia="ru-RU"/>
              </w:rPr>
              <w:t>503-пп</w:t>
            </w:r>
          </w:p>
        </w:tc>
      </w:tr>
      <w:tr w:rsidR="00D03E27" w:rsidRPr="00D03E27" w:rsidTr="00D03E27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03E27" w:rsidRPr="00D03E27" w:rsidRDefault="00D03E27" w:rsidP="00D03E27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D03E27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5BA8889D" wp14:editId="42554C2C">
                  <wp:extent cx="152400" cy="152400"/>
                  <wp:effectExtent l="0" t="0" r="0" b="0"/>
                  <wp:docPr id="7" name="Рисунок 7" descr="PDF">
                    <a:hlinkClick xmlns:a="http://schemas.openxmlformats.org/drawingml/2006/main" r:id="rId28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DF">
                            <a:hlinkClick r:id="rId28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03E27" w:rsidRPr="00D03E27" w:rsidRDefault="00D03E27" w:rsidP="00D03E27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D03E27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03E27" w:rsidRPr="00D03E27" w:rsidRDefault="00D03E27" w:rsidP="00D03E27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9" w:history="1">
              <w:r w:rsidRPr="00D03E27">
                <w:rPr>
                  <w:rFonts w:eastAsia="Times New Roman"/>
                  <w:color w:val="2F416F"/>
                  <w:lang w:eastAsia="ru-RU"/>
                </w:rPr>
                <w:t>Постановление правительства Архангельской области от 18.04.2022 №236-пп</w:t>
              </w:r>
            </w:hyperlink>
            <w:r w:rsidRPr="00D03E27">
              <w:rPr>
                <w:rFonts w:eastAsia="Times New Roman"/>
                <w:lang w:eastAsia="ru-RU"/>
              </w:rPr>
              <w:br/>
            </w:r>
            <w:r w:rsidRPr="00D03E27">
              <w:rPr>
                <w:rFonts w:eastAsia="Times New Roman"/>
                <w:sz w:val="20"/>
                <w:szCs w:val="20"/>
                <w:lang w:eastAsia="ru-RU"/>
              </w:rPr>
              <w:t>О внесении изменений в отдельные постановления Правительства Архангельской области</w:t>
            </w:r>
          </w:p>
        </w:tc>
        <w:tc>
          <w:tcPr>
            <w:tcW w:w="0" w:type="auto"/>
            <w:shd w:val="clear" w:color="auto" w:fill="ECECEC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03E27" w:rsidRPr="00D03E27" w:rsidRDefault="00D03E27" w:rsidP="00D03E27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D03E27">
              <w:rPr>
                <w:rFonts w:eastAsia="Times New Roman"/>
                <w:lang w:eastAsia="ru-RU"/>
              </w:rPr>
              <w:t>18.04.2022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03E27" w:rsidRPr="00D03E27" w:rsidRDefault="00D03E27" w:rsidP="00D03E27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D03E27">
              <w:rPr>
                <w:rFonts w:eastAsia="Times New Roman"/>
                <w:lang w:eastAsia="ru-RU"/>
              </w:rPr>
              <w:t>236-пп</w:t>
            </w:r>
          </w:p>
        </w:tc>
      </w:tr>
      <w:tr w:rsidR="00D03E27" w:rsidRPr="00D03E27" w:rsidTr="00D03E27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03E27" w:rsidRPr="00D03E27" w:rsidRDefault="00D03E27" w:rsidP="00D03E27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D03E27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6B8DDD1A" wp14:editId="70960297">
                  <wp:extent cx="152400" cy="152400"/>
                  <wp:effectExtent l="0" t="0" r="0" b="0"/>
                  <wp:docPr id="8" name="Рисунок 8" descr="PDF">
                    <a:hlinkClick xmlns:a="http://schemas.openxmlformats.org/drawingml/2006/main" r:id="rId30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DF">
                            <a:hlinkClick r:id="rId30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03E27" w:rsidRPr="00D03E27" w:rsidRDefault="00D03E27" w:rsidP="00D03E27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D03E27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03E27" w:rsidRPr="00D03E27" w:rsidRDefault="00D03E27" w:rsidP="00D03E27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31" w:history="1">
              <w:r w:rsidRPr="00D03E27">
                <w:rPr>
                  <w:rFonts w:eastAsia="Times New Roman"/>
                  <w:color w:val="2F416F"/>
                  <w:lang w:eastAsia="ru-RU"/>
                </w:rPr>
                <w:t>Постановление правительства Архангельской области от 04.07.2022 №472-пп</w:t>
              </w:r>
            </w:hyperlink>
            <w:r w:rsidRPr="00D03E27">
              <w:rPr>
                <w:rFonts w:eastAsia="Times New Roman"/>
                <w:lang w:eastAsia="ru-RU"/>
              </w:rPr>
              <w:br/>
            </w:r>
            <w:r w:rsidRPr="00D03E27">
              <w:rPr>
                <w:rFonts w:eastAsia="Times New Roman"/>
                <w:sz w:val="20"/>
                <w:szCs w:val="20"/>
                <w:lang w:eastAsia="ru-RU"/>
              </w:rPr>
              <w:t>О внесении изменений в постановление администрации Архангельской области от 15 февраля 2002 года № 30 и в отдельные постановления Правительства Архангельской области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03E27" w:rsidRPr="00D03E27" w:rsidRDefault="00D03E27" w:rsidP="00D03E27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D03E27">
              <w:rPr>
                <w:rFonts w:eastAsia="Times New Roman"/>
                <w:lang w:eastAsia="ru-RU"/>
              </w:rPr>
              <w:t>04.07.2022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03E27" w:rsidRPr="00D03E27" w:rsidRDefault="00D03E27" w:rsidP="00D03E27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D03E27">
              <w:rPr>
                <w:rFonts w:eastAsia="Times New Roman"/>
                <w:lang w:eastAsia="ru-RU"/>
              </w:rPr>
              <w:t>472-пп</w:t>
            </w:r>
          </w:p>
        </w:tc>
      </w:tr>
      <w:tr w:rsidR="00D03E27" w:rsidRPr="00D03E27" w:rsidTr="00D03E27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03E27" w:rsidRPr="00D03E27" w:rsidRDefault="00D03E27" w:rsidP="00D03E27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D03E27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3C682821" wp14:editId="1681E9D5">
                  <wp:extent cx="152400" cy="152400"/>
                  <wp:effectExtent l="0" t="0" r="0" b="0"/>
                  <wp:docPr id="9" name="Рисунок 9" descr="PDF">
                    <a:hlinkClick xmlns:a="http://schemas.openxmlformats.org/drawingml/2006/main" r:id="rId32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DF">
                            <a:hlinkClick r:id="rId32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03E27" w:rsidRPr="00D03E27" w:rsidRDefault="00D03E27" w:rsidP="00D03E27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D03E27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03E27" w:rsidRPr="00D03E27" w:rsidRDefault="00D03E27" w:rsidP="00D03E27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33" w:history="1">
              <w:r w:rsidRPr="00D03E27">
                <w:rPr>
                  <w:rFonts w:eastAsia="Times New Roman"/>
                  <w:color w:val="2F416F"/>
                  <w:lang w:eastAsia="ru-RU"/>
                </w:rPr>
                <w:t>Постановление правительства Архангельской области от 22.05.2023 №454-пп</w:t>
              </w:r>
            </w:hyperlink>
            <w:r w:rsidRPr="00D03E27">
              <w:rPr>
                <w:rFonts w:eastAsia="Times New Roman"/>
                <w:lang w:eastAsia="ru-RU"/>
              </w:rPr>
              <w:br/>
            </w:r>
            <w:r w:rsidRPr="00D03E27">
              <w:rPr>
                <w:rFonts w:eastAsia="Times New Roman"/>
                <w:sz w:val="20"/>
                <w:szCs w:val="20"/>
                <w:lang w:eastAsia="ru-RU"/>
              </w:rPr>
              <w:t>О внесении изменений в отдельные постановления администрации Архангельской области и Правительства Архангельской области и о признании утратившими силу отдельных постановлений администрации Архангельской области и Правительства Архангельской области</w:t>
            </w:r>
          </w:p>
        </w:tc>
        <w:tc>
          <w:tcPr>
            <w:tcW w:w="0" w:type="auto"/>
            <w:shd w:val="clear" w:color="auto" w:fill="ECECEC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03E27" w:rsidRPr="00D03E27" w:rsidRDefault="00D03E27" w:rsidP="00D03E27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D03E27">
              <w:rPr>
                <w:rFonts w:eastAsia="Times New Roman"/>
                <w:lang w:eastAsia="ru-RU"/>
              </w:rPr>
              <w:t>22.05.2023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03E27" w:rsidRPr="00D03E27" w:rsidRDefault="00D03E27" w:rsidP="00D03E27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D03E27">
              <w:rPr>
                <w:rFonts w:eastAsia="Times New Roman"/>
                <w:lang w:eastAsia="ru-RU"/>
              </w:rPr>
              <w:t>454-пп</w:t>
            </w:r>
          </w:p>
        </w:tc>
      </w:tr>
      <w:tr w:rsidR="00D03E27" w:rsidRPr="00D03E27" w:rsidTr="00D03E27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03E27" w:rsidRPr="00D03E27" w:rsidRDefault="00D03E27" w:rsidP="00D03E27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D03E27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02D8533B" wp14:editId="393BD73C">
                  <wp:extent cx="152400" cy="152400"/>
                  <wp:effectExtent l="0" t="0" r="0" b="0"/>
                  <wp:docPr id="10" name="Рисунок 10" descr="PDF">
                    <a:hlinkClick xmlns:a="http://schemas.openxmlformats.org/drawingml/2006/main" r:id="rId34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DF">
                            <a:hlinkClick r:id="rId34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03E27" w:rsidRPr="00D03E27" w:rsidRDefault="00D03E27" w:rsidP="00D03E27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D03E27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03E27" w:rsidRPr="00D03E27" w:rsidRDefault="00D03E27" w:rsidP="00D03E27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35" w:history="1">
              <w:r w:rsidRPr="00D03E27">
                <w:rPr>
                  <w:rFonts w:eastAsia="Times New Roman"/>
                  <w:color w:val="2F416F"/>
                  <w:lang w:eastAsia="ru-RU"/>
                </w:rPr>
                <w:t>Постановление правительства Архангельской области от 15.09.2023 №862-пп</w:t>
              </w:r>
            </w:hyperlink>
            <w:r w:rsidRPr="00D03E27">
              <w:rPr>
                <w:rFonts w:eastAsia="Times New Roman"/>
                <w:lang w:eastAsia="ru-RU"/>
              </w:rPr>
              <w:br/>
            </w:r>
            <w:r w:rsidRPr="00D03E27">
              <w:rPr>
                <w:rFonts w:eastAsia="Times New Roman"/>
                <w:sz w:val="20"/>
                <w:szCs w:val="20"/>
                <w:lang w:eastAsia="ru-RU"/>
              </w:rPr>
              <w:t>О внесении изменений в отдельные постановления администрации Архангельской области и Правительства Архангельской области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03E27" w:rsidRPr="00D03E27" w:rsidRDefault="00D03E27" w:rsidP="00D03E27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D03E27">
              <w:rPr>
                <w:rFonts w:eastAsia="Times New Roman"/>
                <w:lang w:eastAsia="ru-RU"/>
              </w:rPr>
              <w:t>15.09.2023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03E27" w:rsidRPr="00D03E27" w:rsidRDefault="00D03E27" w:rsidP="00D03E27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D03E27">
              <w:rPr>
                <w:rFonts w:eastAsia="Times New Roman"/>
                <w:lang w:eastAsia="ru-RU"/>
              </w:rPr>
              <w:t>862-пп</w:t>
            </w:r>
          </w:p>
        </w:tc>
      </w:tr>
      <w:tr w:rsidR="00D03E27" w:rsidRPr="00D03E27" w:rsidTr="00D03E27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03E27" w:rsidRPr="00D03E27" w:rsidRDefault="00D03E27" w:rsidP="00D03E27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D03E27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3FFDBEB9" wp14:editId="560F364D">
                  <wp:extent cx="152400" cy="152400"/>
                  <wp:effectExtent l="0" t="0" r="0" b="0"/>
                  <wp:docPr id="11" name="Рисунок 11" descr="PDF">
                    <a:hlinkClick xmlns:a="http://schemas.openxmlformats.org/drawingml/2006/main" r:id="rId36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DF">
                            <a:hlinkClick r:id="rId36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03E27" w:rsidRPr="00D03E27" w:rsidRDefault="00D03E27" w:rsidP="00D03E27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D03E27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03E27" w:rsidRPr="00D03E27" w:rsidRDefault="00D03E27" w:rsidP="00D03E27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37" w:history="1">
              <w:r w:rsidRPr="00D03E27">
                <w:rPr>
                  <w:rFonts w:eastAsia="Times New Roman"/>
                  <w:color w:val="2F416F"/>
                  <w:lang w:eastAsia="ru-RU"/>
                </w:rPr>
                <w:t>Указ губернатора Архангельской области от 08.12.2023 №129-у</w:t>
              </w:r>
            </w:hyperlink>
            <w:r w:rsidRPr="00D03E27">
              <w:rPr>
                <w:rFonts w:eastAsia="Times New Roman"/>
                <w:lang w:eastAsia="ru-RU"/>
              </w:rPr>
              <w:br/>
            </w:r>
            <w:r w:rsidRPr="00D03E27">
              <w:rPr>
                <w:rFonts w:eastAsia="Times New Roman"/>
                <w:sz w:val="20"/>
                <w:szCs w:val="20"/>
                <w:lang w:eastAsia="ru-RU"/>
              </w:rPr>
              <w:t>Об установлении охранной зоны памятника природы регионального значения "Естественные насаждения ели с примесью березы и ольхи"</w:t>
            </w:r>
          </w:p>
        </w:tc>
        <w:tc>
          <w:tcPr>
            <w:tcW w:w="0" w:type="auto"/>
            <w:shd w:val="clear" w:color="auto" w:fill="ECECEC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03E27" w:rsidRPr="00D03E27" w:rsidRDefault="00D03E27" w:rsidP="00D03E27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D03E27">
              <w:rPr>
                <w:rFonts w:eastAsia="Times New Roman"/>
                <w:lang w:eastAsia="ru-RU"/>
              </w:rPr>
              <w:t>08.12.2023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03E27" w:rsidRPr="00D03E27" w:rsidRDefault="00D03E27" w:rsidP="00D03E27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D03E27">
              <w:rPr>
                <w:rFonts w:eastAsia="Times New Roman"/>
                <w:lang w:eastAsia="ru-RU"/>
              </w:rPr>
              <w:t>129-у</w:t>
            </w:r>
          </w:p>
        </w:tc>
      </w:tr>
    </w:tbl>
    <w:p w:rsidR="00D03E27" w:rsidRPr="00D03E27" w:rsidRDefault="00D03E27" w:rsidP="00D03E27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D03E27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Территориальная структура ООПТ</w:t>
      </w:r>
    </w:p>
    <w:p w:rsidR="00D03E27" w:rsidRPr="00D03E27" w:rsidRDefault="00D03E27" w:rsidP="00D03E27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D03E27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Географическое положение: </w:t>
      </w:r>
    </w:p>
    <w:p w:rsidR="00D03E27" w:rsidRPr="00D03E27" w:rsidRDefault="00D03E27" w:rsidP="00D03E27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D03E27">
        <w:rPr>
          <w:rFonts w:ascii="Verdana" w:eastAsia="Times New Roman" w:hAnsi="Verdana"/>
          <w:color w:val="494949"/>
          <w:sz w:val="18"/>
          <w:szCs w:val="18"/>
          <w:lang w:eastAsia="ru-RU"/>
        </w:rPr>
        <w:t>Красноборский муниципальный округ, вдоль реки Чир, водоохранная зона</w:t>
      </w:r>
    </w:p>
    <w:p w:rsidR="00D03E27" w:rsidRPr="00D03E27" w:rsidRDefault="00D03E27" w:rsidP="00D03E27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D03E27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Описание границ: </w:t>
      </w:r>
    </w:p>
    <w:p w:rsidR="00D03E27" w:rsidRPr="00D03E27" w:rsidRDefault="00D03E27" w:rsidP="00D03E27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D03E27">
        <w:rPr>
          <w:rFonts w:ascii="Verdana" w:eastAsia="Times New Roman" w:hAnsi="Verdana"/>
          <w:color w:val="494949"/>
          <w:sz w:val="18"/>
          <w:szCs w:val="18"/>
          <w:lang w:eastAsia="ru-RU"/>
        </w:rPr>
        <w:t>В границах выдела 3 квартала 10 Красноборского сельского участкового лесничества (участок «с-з Красноборский») Красноборского лесничества.</w:t>
      </w:r>
    </w:p>
    <w:p w:rsidR="00D03E27" w:rsidRPr="00D03E27" w:rsidRDefault="00D03E27" w:rsidP="00D03E27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D03E27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lastRenderedPageBreak/>
        <w:t>Кластерность (по документу): </w:t>
      </w:r>
    </w:p>
    <w:p w:rsidR="00D03E27" w:rsidRPr="00D03E27" w:rsidRDefault="00D03E27" w:rsidP="00D03E27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D03E27">
        <w:rPr>
          <w:rFonts w:ascii="Verdana" w:eastAsia="Times New Roman" w:hAnsi="Verdana"/>
          <w:color w:val="494949"/>
          <w:sz w:val="18"/>
          <w:szCs w:val="18"/>
          <w:lang w:eastAsia="ru-RU"/>
        </w:rPr>
        <w:t> 1</w:t>
      </w:r>
    </w:p>
    <w:p w:rsidR="00D03E27" w:rsidRPr="00D03E27" w:rsidRDefault="00D03E27" w:rsidP="00D03E27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D03E27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Кластерность: </w:t>
      </w:r>
    </w:p>
    <w:p w:rsidR="00D03E27" w:rsidRPr="00D03E27" w:rsidRDefault="00D03E27" w:rsidP="00D03E27">
      <w:pPr>
        <w:shd w:val="clear" w:color="auto" w:fill="FFFFFF"/>
        <w:spacing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D03E27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Количество участков:</w:t>
      </w:r>
      <w:r w:rsidRPr="00D03E27">
        <w:rPr>
          <w:rFonts w:ascii="Verdana" w:eastAsia="Times New Roman" w:hAnsi="Verdana"/>
          <w:color w:val="494949"/>
          <w:sz w:val="18"/>
          <w:szCs w:val="18"/>
          <w:lang w:eastAsia="ru-RU"/>
        </w:rPr>
        <w:t> 1</w:t>
      </w:r>
    </w:p>
    <w:p w:rsidR="00D03E27" w:rsidRPr="00D03E27" w:rsidRDefault="00D03E27" w:rsidP="00D03E27">
      <w:pPr>
        <w:spacing w:after="0" w:line="240" w:lineRule="auto"/>
        <w:rPr>
          <w:rFonts w:eastAsia="Times New Roman"/>
          <w:lang w:eastAsia="ru-RU"/>
        </w:rPr>
      </w:pPr>
      <w:r w:rsidRPr="00D03E27">
        <w:rPr>
          <w:rFonts w:eastAsia="Times New Roman"/>
          <w:lang w:eastAsia="ru-RU"/>
        </w:rPr>
        <w:t>Экспликация земель</w:t>
      </w:r>
    </w:p>
    <w:p w:rsidR="00D03E27" w:rsidRPr="00D03E27" w:rsidRDefault="00D03E27" w:rsidP="00D03E27">
      <w:pPr>
        <w:spacing w:after="0" w:line="240" w:lineRule="auto"/>
        <w:rPr>
          <w:rFonts w:eastAsia="Times New Roman"/>
          <w:b/>
          <w:bCs/>
          <w:lang w:eastAsia="ru-RU"/>
        </w:rPr>
      </w:pPr>
      <w:r w:rsidRPr="00D03E27">
        <w:rPr>
          <w:rFonts w:eastAsia="Times New Roman"/>
          <w:b/>
          <w:bCs/>
          <w:lang w:eastAsia="ru-RU"/>
        </w:rPr>
        <w:t>Экспликация земель лесного фонда: </w:t>
      </w:r>
    </w:p>
    <w:p w:rsidR="00D03E27" w:rsidRPr="00D03E27" w:rsidRDefault="00D03E27" w:rsidP="00D03E27">
      <w:pPr>
        <w:spacing w:after="0" w:line="240" w:lineRule="auto"/>
        <w:rPr>
          <w:rFonts w:eastAsia="Times New Roman"/>
          <w:lang w:eastAsia="ru-RU"/>
        </w:rPr>
      </w:pPr>
      <w:r w:rsidRPr="00D03E27">
        <w:rPr>
          <w:rFonts w:eastAsia="Times New Roman"/>
          <w:lang w:eastAsia="ru-RU"/>
        </w:rPr>
        <w:t>Земли лесного фонда</w:t>
      </w:r>
    </w:p>
    <w:p w:rsidR="00D03E27" w:rsidRPr="00D03E27" w:rsidRDefault="00D03E27" w:rsidP="00D03E27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D03E27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Режимы и зонирование ООПТ и охранной зоны</w:t>
      </w:r>
    </w:p>
    <w:p w:rsidR="00D03E27" w:rsidRPr="00D03E27" w:rsidRDefault="00D03E27" w:rsidP="00D03E27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D03E27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Документы, определяющие режим хозяйственного использования и зонирование территории: </w:t>
      </w:r>
    </w:p>
    <w:p w:rsidR="00D03E27" w:rsidRPr="00D03E27" w:rsidRDefault="00D03E27" w:rsidP="00D03E27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38" w:history="1">
        <w:r w:rsidRPr="00D03E27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Постановление правительства Архангельской области от 17.09.2021 №503-пп</w:t>
        </w:r>
      </w:hyperlink>
    </w:p>
    <w:p w:rsidR="00D03E27" w:rsidRPr="00D03E27" w:rsidRDefault="00D03E27" w:rsidP="00D03E27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D03E27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Запрещенные виды деятельности и природопользования: </w:t>
      </w:r>
    </w:p>
    <w:p w:rsidR="00D03E27" w:rsidRPr="00D03E27" w:rsidRDefault="00D03E27" w:rsidP="00D03E27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D03E27">
        <w:rPr>
          <w:rFonts w:ascii="Verdana" w:eastAsia="Times New Roman" w:hAnsi="Verdana"/>
          <w:color w:val="494949"/>
          <w:sz w:val="18"/>
          <w:szCs w:val="18"/>
          <w:lang w:eastAsia="ru-RU"/>
        </w:rPr>
        <w:t>На территории памятника природы запрещается:</w:t>
      </w:r>
      <w:r w:rsidRPr="00D03E27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1) рубки лесных насаждений, за исключением:</w:t>
      </w:r>
      <w:r w:rsidRPr="00D03E27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Рубки погибших и поврежденных лесных насаждений, уборки неликвидной древесины, а также аварийных деревьев;</w:t>
      </w:r>
      <w:r w:rsidRPr="00D03E27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Рубок при проведении мероприятий по ликвидации чрезвычайной ситуации в лесах, возникшей вследствие лесных пожаров, проводимых в соответствии со статьей 53.6 Лесного кодекса Российской Федерации;</w:t>
      </w:r>
      <w:r w:rsidRPr="00D03E27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2) въезд, проезд и стоянка всех видов механических транспортных средств, за исключением:</w:t>
      </w:r>
      <w:r w:rsidRPr="00D03E27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Транспортных средств федеральных органов исполнительной власти, исполнительных органов государственной власти Архангельской области, подведомственных им государственных учреждений при осуществлении государственного контроля (надзора) и иных служебных мероприятий;</w:t>
      </w:r>
      <w:r w:rsidRPr="00D03E27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Транспортных средств правоохранительных органов, аварийно-спасательных служб и формирований при выполнении ими служебных мероприятий и (или) аварийно-спасательных работ;</w:t>
      </w:r>
      <w:r w:rsidRPr="00D03E27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Транспортных средств лиц, осуществляющих рубку погибших, поврежденных лесных насаждений, уборку неликвидной древесины, а также аварийных деревьев;</w:t>
      </w:r>
      <w:r w:rsidRPr="00D03E27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Транспортных средств лиц, осуществляющих мероприятия по ликвидации чрезвычайных ситуаций в лесах, возникших вследствие лесных пожаров;</w:t>
      </w:r>
      <w:r w:rsidRPr="00D03E27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3) организация туристических стоянок вне специально оборудованных мест;</w:t>
      </w:r>
      <w:r w:rsidRPr="00D03E27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4) использование открытого огня (костры, паяльные лампы, примусы, мангалы, жаровни);</w:t>
      </w:r>
      <w:r w:rsidRPr="00D03E27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5) размещение отходов производства и потребления;</w:t>
      </w:r>
      <w:r w:rsidRPr="00D03E27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6) применение ядохимикатов, минеральных удобрений, химических средств защиты растений и стимуляторов роста;</w:t>
      </w:r>
      <w:r w:rsidRPr="00D03E27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7) геологическое изучение, разведка и добыча полезных ископаемых;</w:t>
      </w:r>
      <w:r w:rsidRPr="00D03E27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8) деятельность, влекущая за собой изменения гидрологического режима;</w:t>
      </w:r>
      <w:r w:rsidRPr="00D03E27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9) уничтожение и порча установленных предупредительных или информационных знаков (аншлагов);</w:t>
      </w:r>
      <w:r w:rsidRPr="00D03E27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10) интродукция объектов животного и растительного мира в целях их акклиматизации;</w:t>
      </w:r>
      <w:r w:rsidRPr="00D03E27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11) строительство и размещение зданий, строений и сооружений, за исключением объектов противопожарного обустройства лесов и объектов благоустройства зон отдыха граждан, не являющихся объектами капитального строительства.</w:t>
      </w:r>
    </w:p>
    <w:p w:rsidR="00D03E27" w:rsidRPr="00D03E27" w:rsidRDefault="00D03E27" w:rsidP="00D03E27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D03E27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Разрешенные виды деятельности и природопользования: </w:t>
      </w:r>
    </w:p>
    <w:p w:rsidR="00D03E27" w:rsidRPr="00D03E27" w:rsidRDefault="00D03E27" w:rsidP="00D03E27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D03E27">
        <w:rPr>
          <w:rFonts w:ascii="Verdana" w:eastAsia="Times New Roman" w:hAnsi="Verdana"/>
          <w:color w:val="494949"/>
          <w:sz w:val="18"/>
          <w:szCs w:val="18"/>
          <w:lang w:eastAsia="ru-RU"/>
        </w:rPr>
        <w:t>На территории памятника природы устанавливаются следующие виды разрешенного использования земельных участков, в соответствии с классификатором видов разрешенного использования земельных участков, утвержденным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земельных отношений:</w:t>
      </w:r>
      <w:r w:rsidRPr="00D03E27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1) основные виды разрешенного использования земельных участков:</w:t>
      </w:r>
      <w:r w:rsidRPr="00D03E27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Деятельность по особой охране и изучению природы (код 9.0);</w:t>
      </w:r>
      <w:r w:rsidRPr="00D03E27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Охрана природных территорий (код 9.1);</w:t>
      </w:r>
      <w:r w:rsidRPr="00D03E27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Заготовка древесины (код 10.1) в части охраны и восстановления лесов;</w:t>
      </w:r>
      <w:r w:rsidRPr="00D03E27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Резервные леса (код 10.4);</w:t>
      </w:r>
      <w:r w:rsidRPr="00D03E27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2) вспомогательные виды разрешенного использования земельных участков:</w:t>
      </w:r>
      <w:r w:rsidRPr="00D03E27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Природно-познавательный туризм (код 5.2) в части размещения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</w:t>
      </w:r>
      <w:r w:rsidRPr="00D03E27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 xml:space="preserve">Заготовка лесных ресурсов (код 10.3) в части сбора недревесных лесных ресурсов, в том числе </w:t>
      </w:r>
      <w:r w:rsidRPr="00D03E27">
        <w:rPr>
          <w:rFonts w:ascii="Verdana" w:eastAsia="Times New Roman" w:hAnsi="Verdana"/>
          <w:color w:val="494949"/>
          <w:sz w:val="18"/>
          <w:szCs w:val="18"/>
          <w:lang w:eastAsia="ru-RU"/>
        </w:rPr>
        <w:lastRenderedPageBreak/>
        <w:t>гражданами для собственных нужд, заготовка пищевых лесных ресурсов, за исключением заготовки живицы;</w:t>
      </w:r>
      <w:r w:rsidRPr="00D03E27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Общее пользование водными объектами (код 11.1) за исключением использования водных мотоциклов и устройства водопоев.</w:t>
      </w:r>
    </w:p>
    <w:p w:rsidR="00D03E27" w:rsidRPr="00D03E27" w:rsidRDefault="00D03E27" w:rsidP="00D03E27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D03E27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Документы, устанавливающие режим охраны и использования охранной зоны: </w:t>
      </w:r>
    </w:p>
    <w:p w:rsidR="00D03E27" w:rsidRPr="00D03E27" w:rsidRDefault="00D03E27" w:rsidP="00D03E27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39" w:history="1">
        <w:r w:rsidRPr="00D03E27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Указ губернатора Архангельской области от 08.12.2023 №129-у</w:t>
        </w:r>
      </w:hyperlink>
    </w:p>
    <w:p w:rsidR="00D03E27" w:rsidRPr="00D03E27" w:rsidRDefault="00D03E27" w:rsidP="00D03E27">
      <w:pPr>
        <w:shd w:val="clear" w:color="auto" w:fill="FFFFFF"/>
        <w:spacing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D03E27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Список охранных зон: </w:t>
      </w:r>
    </w:p>
    <w:tbl>
      <w:tblPr>
        <w:tblW w:w="149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70"/>
      </w:tblGrid>
      <w:tr w:rsidR="00D03E27" w:rsidRPr="00D03E27" w:rsidTr="00D03E27">
        <w:trPr>
          <w:tblHeader/>
        </w:trPr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D03E27" w:rsidRPr="00D03E27" w:rsidRDefault="00D03E27" w:rsidP="00D03E27">
            <w:pPr>
              <w:shd w:val="clear" w:color="auto" w:fill="FFFFFF"/>
              <w:spacing w:after="0" w:line="240" w:lineRule="auto"/>
              <w:rPr>
                <w:rFonts w:ascii="Verdana" w:eastAsia="Times New Roman" w:hAnsi="Verdana"/>
                <w:b/>
                <w:bCs/>
                <w:color w:val="494949"/>
                <w:sz w:val="18"/>
                <w:szCs w:val="18"/>
                <w:lang w:eastAsia="ru-RU"/>
              </w:rPr>
            </w:pPr>
          </w:p>
        </w:tc>
      </w:tr>
      <w:tr w:rsidR="00D03E27" w:rsidRPr="00D03E27" w:rsidTr="00D03E27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03E27" w:rsidRPr="00D03E27" w:rsidRDefault="00D03E27" w:rsidP="00D03E27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40" w:history="1">
              <w:r w:rsidRPr="00D03E27">
                <w:rPr>
                  <w:rFonts w:eastAsia="Times New Roman"/>
                  <w:b/>
                  <w:bCs/>
                  <w:color w:val="2F416F"/>
                  <w:lang w:eastAsia="ru-RU"/>
                </w:rPr>
                <w:t>1: Охранная зона памятника природы регионального значения "Естественные насаждения ели с примесью березы и ольхи"</w:t>
              </w:r>
              <w:r w:rsidRPr="00D03E27">
                <w:rPr>
                  <w:rFonts w:eastAsia="Times New Roman"/>
                  <w:color w:val="2F416F"/>
                  <w:lang w:eastAsia="ru-RU"/>
                </w:rPr>
                <w:br/>
              </w:r>
            </w:hyperlink>
            <w:r w:rsidRPr="00D03E27">
              <w:rPr>
                <w:rFonts w:eastAsia="Times New Roman"/>
                <w:i/>
                <w:iCs/>
                <w:lang w:eastAsia="ru-RU"/>
              </w:rPr>
              <w:t>Площадь охранной зоны:</w:t>
            </w:r>
          </w:p>
          <w:p w:rsidR="00D03E27" w:rsidRPr="00D03E27" w:rsidRDefault="00D03E27" w:rsidP="00D03E27">
            <w:pPr>
              <w:spacing w:before="144" w:after="288" w:line="240" w:lineRule="auto"/>
              <w:rPr>
                <w:rFonts w:eastAsia="Times New Roman"/>
                <w:lang w:eastAsia="ru-RU"/>
              </w:rPr>
            </w:pPr>
            <w:r w:rsidRPr="00D03E27">
              <w:rPr>
                <w:rFonts w:eastAsia="Times New Roman"/>
                <w:lang w:eastAsia="ru-RU"/>
              </w:rPr>
              <w:t>15.9900 га</w:t>
            </w:r>
          </w:p>
          <w:p w:rsidR="00D03E27" w:rsidRPr="00D03E27" w:rsidRDefault="00D03E27" w:rsidP="00D03E27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03E27">
              <w:rPr>
                <w:rFonts w:eastAsia="Times New Roman"/>
                <w:i/>
                <w:iCs/>
                <w:lang w:eastAsia="ru-RU"/>
              </w:rPr>
              <w:t>Описание границ охранной зоны:</w:t>
            </w:r>
          </w:p>
          <w:p w:rsidR="00D03E27" w:rsidRPr="00D03E27" w:rsidRDefault="00D03E27" w:rsidP="00D03E27">
            <w:pPr>
              <w:spacing w:before="144" w:after="288" w:line="240" w:lineRule="auto"/>
              <w:rPr>
                <w:rFonts w:eastAsia="Times New Roman"/>
                <w:lang w:eastAsia="ru-RU"/>
              </w:rPr>
            </w:pPr>
            <w:r w:rsidRPr="00D03E27">
              <w:rPr>
                <w:rFonts w:eastAsia="Times New Roman"/>
                <w:lang w:eastAsia="ru-RU"/>
              </w:rPr>
              <w:t>Для предотвращения неблагоприятных антропогенных воздействий на памятник природы на прилегающих к нему земельных участках и водных объектах установлена охранная зона шириной 50 м. Внешняя граница охранной зоны проходит параллельно границе памятника природы, который расположен в Красноборском муниципальном округе Архангельской области (в границах выдела 3 квартала 10 Красноборского сельского участкового лесничества (участок "с-з Красноборский") Красноборского лесничества.</w:t>
            </w:r>
          </w:p>
          <w:p w:rsidR="00D03E27" w:rsidRPr="00D03E27" w:rsidRDefault="00D03E27" w:rsidP="00D03E27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03E27">
              <w:rPr>
                <w:rFonts w:eastAsia="Times New Roman"/>
                <w:i/>
                <w:iCs/>
                <w:lang w:eastAsia="ru-RU"/>
              </w:rPr>
              <w:t>Основные ограничения хозяйственной и иной деятельности:</w:t>
            </w:r>
          </w:p>
          <w:p w:rsidR="00D03E27" w:rsidRPr="00D03E27" w:rsidRDefault="00D03E27" w:rsidP="00D03E27">
            <w:pPr>
              <w:spacing w:before="144" w:after="288" w:line="240" w:lineRule="auto"/>
              <w:rPr>
                <w:rFonts w:eastAsia="Times New Roman"/>
                <w:lang w:eastAsia="ru-RU"/>
              </w:rPr>
            </w:pPr>
            <w:r w:rsidRPr="00D03E27">
              <w:rPr>
                <w:rFonts w:eastAsia="Times New Roman"/>
                <w:lang w:eastAsia="ru-RU"/>
              </w:rPr>
              <w:t>На территории охранной зоны памятника природы запрещаются:</w:t>
            </w:r>
          </w:p>
          <w:p w:rsidR="00D03E27" w:rsidRPr="00D03E27" w:rsidRDefault="00D03E27" w:rsidP="00D03E27">
            <w:pPr>
              <w:numPr>
                <w:ilvl w:val="0"/>
                <w:numId w:val="10"/>
              </w:numPr>
              <w:spacing w:before="36" w:after="36" w:line="240" w:lineRule="auto"/>
              <w:ind w:left="120"/>
              <w:rPr>
                <w:rFonts w:eastAsia="Times New Roman"/>
                <w:lang w:eastAsia="ru-RU"/>
              </w:rPr>
            </w:pPr>
            <w:r w:rsidRPr="00D03E27">
              <w:rPr>
                <w:rFonts w:eastAsia="Times New Roman"/>
                <w:lang w:eastAsia="ru-RU"/>
              </w:rPr>
              <w:t>рубки лесных насаждений, за исключением: рубок погибших и поврежденных лесных насаждений, уборки неликвидной древесины, а также аварийных деревьев; рубок при проведении мероприятий по ликвидации чрезвычайной ситуации в лесах, возникшей вследствие лесных пожаров, проводимых в соответствии со статьей 53.6 Лесного кодекса Российской Федерации; рубок, связанных с реконструкцией и эксплуатацией существующих объектов;</w:t>
            </w:r>
          </w:p>
          <w:p w:rsidR="00D03E27" w:rsidRPr="00D03E27" w:rsidRDefault="00D03E27" w:rsidP="00D03E27">
            <w:pPr>
              <w:numPr>
                <w:ilvl w:val="0"/>
                <w:numId w:val="10"/>
              </w:numPr>
              <w:spacing w:before="36" w:after="36" w:line="240" w:lineRule="auto"/>
              <w:ind w:left="120"/>
              <w:rPr>
                <w:rFonts w:eastAsia="Times New Roman"/>
                <w:lang w:eastAsia="ru-RU"/>
              </w:rPr>
            </w:pPr>
            <w:r w:rsidRPr="00D03E27">
              <w:rPr>
                <w:rFonts w:eastAsia="Times New Roman"/>
                <w:lang w:eastAsia="ru-RU"/>
              </w:rPr>
              <w:t>организация туристических стоянок вне специально оборудованных мест;</w:t>
            </w:r>
          </w:p>
          <w:p w:rsidR="00D03E27" w:rsidRPr="00D03E27" w:rsidRDefault="00D03E27" w:rsidP="00D03E27">
            <w:pPr>
              <w:numPr>
                <w:ilvl w:val="0"/>
                <w:numId w:val="10"/>
              </w:numPr>
              <w:spacing w:before="36" w:after="36" w:line="240" w:lineRule="auto"/>
              <w:ind w:left="120"/>
              <w:rPr>
                <w:rFonts w:eastAsia="Times New Roman"/>
                <w:lang w:eastAsia="ru-RU"/>
              </w:rPr>
            </w:pPr>
            <w:r w:rsidRPr="00D03E27">
              <w:rPr>
                <w:rFonts w:eastAsia="Times New Roman"/>
                <w:lang w:eastAsia="ru-RU"/>
              </w:rPr>
              <w:t>использование открытого огня (костры, паяльные лампы, примусы, мангалы, жаровни);</w:t>
            </w:r>
          </w:p>
          <w:p w:rsidR="00D03E27" w:rsidRPr="00D03E27" w:rsidRDefault="00D03E27" w:rsidP="00D03E27">
            <w:pPr>
              <w:numPr>
                <w:ilvl w:val="0"/>
                <w:numId w:val="10"/>
              </w:numPr>
              <w:spacing w:before="36" w:after="36" w:line="240" w:lineRule="auto"/>
              <w:ind w:left="120"/>
              <w:rPr>
                <w:rFonts w:eastAsia="Times New Roman"/>
                <w:lang w:eastAsia="ru-RU"/>
              </w:rPr>
            </w:pPr>
            <w:r w:rsidRPr="00D03E27">
              <w:rPr>
                <w:rFonts w:eastAsia="Times New Roman"/>
                <w:lang w:eastAsia="ru-RU"/>
              </w:rPr>
              <w:t>размещение отходов производства и потребления;</w:t>
            </w:r>
          </w:p>
          <w:p w:rsidR="00D03E27" w:rsidRPr="00D03E27" w:rsidRDefault="00D03E27" w:rsidP="00D03E27">
            <w:pPr>
              <w:numPr>
                <w:ilvl w:val="0"/>
                <w:numId w:val="10"/>
              </w:numPr>
              <w:spacing w:before="36" w:after="36" w:line="240" w:lineRule="auto"/>
              <w:ind w:left="120"/>
              <w:rPr>
                <w:rFonts w:eastAsia="Times New Roman"/>
                <w:lang w:eastAsia="ru-RU"/>
              </w:rPr>
            </w:pPr>
            <w:r w:rsidRPr="00D03E27">
              <w:rPr>
                <w:rFonts w:eastAsia="Times New Roman"/>
                <w:lang w:eastAsia="ru-RU"/>
              </w:rPr>
              <w:t>применение ядохимикатов, минеральных удобрений, химических средств защиты растений и стимуляторов роста;</w:t>
            </w:r>
          </w:p>
          <w:p w:rsidR="00D03E27" w:rsidRPr="00D03E27" w:rsidRDefault="00D03E27" w:rsidP="00D03E27">
            <w:pPr>
              <w:numPr>
                <w:ilvl w:val="0"/>
                <w:numId w:val="10"/>
              </w:numPr>
              <w:spacing w:before="36" w:after="36" w:line="240" w:lineRule="auto"/>
              <w:ind w:left="120"/>
              <w:rPr>
                <w:rFonts w:eastAsia="Times New Roman"/>
                <w:lang w:eastAsia="ru-RU"/>
              </w:rPr>
            </w:pPr>
            <w:r w:rsidRPr="00D03E27">
              <w:rPr>
                <w:rFonts w:eastAsia="Times New Roman"/>
                <w:lang w:eastAsia="ru-RU"/>
              </w:rPr>
              <w:t>деятельность, влекущая за собой изменения гидрологического режима;</w:t>
            </w:r>
          </w:p>
          <w:p w:rsidR="00D03E27" w:rsidRPr="00D03E27" w:rsidRDefault="00D03E27" w:rsidP="00D03E27">
            <w:pPr>
              <w:numPr>
                <w:ilvl w:val="0"/>
                <w:numId w:val="10"/>
              </w:numPr>
              <w:spacing w:before="36" w:after="36" w:line="240" w:lineRule="auto"/>
              <w:ind w:left="120"/>
              <w:rPr>
                <w:rFonts w:eastAsia="Times New Roman"/>
                <w:lang w:eastAsia="ru-RU"/>
              </w:rPr>
            </w:pPr>
            <w:r w:rsidRPr="00D03E27">
              <w:rPr>
                <w:rFonts w:eastAsia="Times New Roman"/>
                <w:lang w:eastAsia="ru-RU"/>
              </w:rPr>
              <w:t>уничтожение и порча установленных предупредительных или информационных знаков (аншлагов).</w:t>
            </w:r>
          </w:p>
        </w:tc>
      </w:tr>
    </w:tbl>
    <w:p w:rsidR="00D03E27" w:rsidRPr="00D03E27" w:rsidRDefault="00D03E27" w:rsidP="00D03E27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D03E27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Природные особенности ООПТ</w:t>
      </w:r>
    </w:p>
    <w:p w:rsidR="00D03E27" w:rsidRPr="00D03E27" w:rsidRDefault="00D03E27" w:rsidP="00D03E27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D03E27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Природные особенности ООПТ: </w:t>
      </w:r>
    </w:p>
    <w:p w:rsidR="00D03E27" w:rsidRPr="00D03E27" w:rsidRDefault="00D03E27" w:rsidP="00D03E27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D03E27">
        <w:rPr>
          <w:rFonts w:ascii="Verdana" w:eastAsia="Times New Roman" w:hAnsi="Verdana"/>
          <w:color w:val="494949"/>
          <w:sz w:val="18"/>
          <w:szCs w:val="18"/>
          <w:lang w:eastAsia="ru-RU"/>
        </w:rPr>
        <w:t>Памятник природы расположен в севеной части Русской равнины.</w:t>
      </w:r>
      <w:r w:rsidRPr="00D03E27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Средне-месячная t самого теплогомесяца +16,8 С, средне-месячная t самого холодного месяца –13,8 С, годовая сумма осадков 632мм.</w:t>
      </w:r>
      <w:r w:rsidRPr="00D03E27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Преобладающие типы почв - супесчаные и песчаные почвы.</w:t>
      </w:r>
      <w:r w:rsidRPr="00D03E27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Преобладающие типы леса - сосняк-брусничник.</w:t>
      </w:r>
      <w:r w:rsidRPr="00D03E27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Краткая характеристика лечебных ресурсов: брусничный лист, можжевельник, шиповник.</w:t>
      </w:r>
    </w:p>
    <w:p w:rsidR="00D03E27" w:rsidRPr="00D03E27" w:rsidRDefault="00D03E27" w:rsidP="00D03E27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D03E27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Источники информации об ООПТ:</w:t>
      </w:r>
    </w:p>
    <w:p w:rsidR="00D03E27" w:rsidRPr="00D03E27" w:rsidRDefault="00D03E27" w:rsidP="00D03E27">
      <w:pPr>
        <w:numPr>
          <w:ilvl w:val="0"/>
          <w:numId w:val="11"/>
        </w:numPr>
        <w:spacing w:before="36" w:after="144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D03E27">
        <w:rPr>
          <w:rFonts w:ascii="Verdana" w:eastAsia="Times New Roman" w:hAnsi="Verdana"/>
          <w:color w:val="494949"/>
          <w:sz w:val="18"/>
          <w:szCs w:val="18"/>
          <w:lang w:eastAsia="ru-RU"/>
        </w:rPr>
        <w:t>Сохранение ценных природных территорий Северо-Запада России. Анализ репрезентативности сети ООПТ Архангельской, Вологодской, Ленинградской и Мурманской областей, Республики Карелии, Санкт-Петербурга</w:t>
      </w:r>
      <w:r w:rsidRPr="00D03E27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Г Александров, К Кобяков, А Марковский, М Носкова, В Мамонтов, О Ильина, А Веселов, О Турунен, А Столповский, А Федоров, В Латка, О Харченко, Г Иванюк, Д Смирнов, Д Ковалёв, Е Пилипенко, Е Чуракова, И Вдовин, О Волкова, Р Чемякин, С Филенко, С Эрайя, Т Холина</w:t>
      </w:r>
      <w:r w:rsidRPr="00D03E27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D03E27">
        <w:rPr>
          <w:rFonts w:ascii="Verdana" w:eastAsia="Times New Roman" w:hAnsi="Verdana"/>
          <w:i/>
          <w:iCs/>
          <w:color w:val="494949"/>
          <w:sz w:val="18"/>
          <w:szCs w:val="18"/>
          <w:lang w:eastAsia="ru-RU"/>
        </w:rPr>
        <w:t>ООО "Северо-Западный Печатный Двор"</w:t>
      </w:r>
      <w:r w:rsidRPr="00D03E27">
        <w:rPr>
          <w:rFonts w:ascii="Verdana" w:eastAsia="Times New Roman" w:hAnsi="Verdana"/>
          <w:color w:val="494949"/>
          <w:sz w:val="18"/>
          <w:szCs w:val="18"/>
          <w:lang w:eastAsia="ru-RU"/>
        </w:rPr>
        <w:t> (2011) : 508</w:t>
      </w:r>
      <w:r w:rsidRPr="00D03E27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hyperlink r:id="rId41" w:history="1">
        <w:r w:rsidRPr="00D03E27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Открыть PDF</w:t>
        </w:r>
      </w:hyperlink>
    </w:p>
    <w:p w:rsidR="00D03E27" w:rsidRPr="00D03E27" w:rsidRDefault="00D03E27" w:rsidP="00D03E27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D03E27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lastRenderedPageBreak/>
        <w:t>Обеспечение охраны и функционирования ООПТ</w:t>
      </w:r>
    </w:p>
    <w:p w:rsidR="00D03E27" w:rsidRPr="00D03E27" w:rsidRDefault="00D03E27" w:rsidP="00D03E27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D03E27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Государственные органы и юридические лица, ответственные за обеспечение охраны и функционирование ООПТ: </w:t>
      </w:r>
    </w:p>
    <w:p w:rsidR="00D03E27" w:rsidRPr="00D03E27" w:rsidRDefault="00D03E27" w:rsidP="00D03E27">
      <w:pPr>
        <w:shd w:val="clear" w:color="auto" w:fill="FFFFFF"/>
        <w:spacing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42" w:history="1">
        <w:r w:rsidRPr="00D03E27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Государственное бюджетное учреждение Архангельской области "Центр природопользования и охраны окружающей среды"</w:t>
        </w:r>
      </w:hyperlink>
    </w:p>
    <w:p w:rsidR="00D03E27" w:rsidRPr="00D03E27" w:rsidRDefault="00D03E27" w:rsidP="00D03E27">
      <w:pPr>
        <w:spacing w:after="0" w:line="240" w:lineRule="auto"/>
        <w:rPr>
          <w:rFonts w:eastAsia="Times New Roman"/>
          <w:lang w:eastAsia="ru-RU"/>
        </w:rPr>
      </w:pPr>
      <w:r w:rsidRPr="00D03E27">
        <w:rPr>
          <w:rFonts w:eastAsia="Times New Roman"/>
          <w:lang w:eastAsia="ru-RU"/>
        </w:rPr>
        <w:t>Существенные особенности и дополнительные сведения</w:t>
      </w:r>
    </w:p>
    <w:p w:rsidR="00D03E27" w:rsidRPr="00D03E27" w:rsidRDefault="00D03E27" w:rsidP="00D03E27">
      <w:pPr>
        <w:spacing w:after="0" w:line="240" w:lineRule="auto"/>
        <w:rPr>
          <w:rFonts w:eastAsia="Times New Roman"/>
          <w:b/>
          <w:bCs/>
          <w:lang w:eastAsia="ru-RU"/>
        </w:rPr>
      </w:pPr>
      <w:r w:rsidRPr="00D03E27">
        <w:rPr>
          <w:rFonts w:eastAsia="Times New Roman"/>
          <w:b/>
          <w:bCs/>
          <w:lang w:eastAsia="ru-RU"/>
        </w:rPr>
        <w:t>Дополнительные сведения: </w:t>
      </w:r>
    </w:p>
    <w:p w:rsidR="00D03E27" w:rsidRPr="00D03E27" w:rsidRDefault="00D03E27" w:rsidP="00D03E27">
      <w:pPr>
        <w:spacing w:before="144" w:after="288" w:line="240" w:lineRule="auto"/>
        <w:rPr>
          <w:rFonts w:eastAsia="Times New Roman"/>
          <w:lang w:eastAsia="ru-RU"/>
        </w:rPr>
      </w:pPr>
      <w:r w:rsidRPr="00D03E27">
        <w:rPr>
          <w:rFonts w:eastAsia="Times New Roman"/>
          <w:lang w:eastAsia="ru-RU"/>
        </w:rPr>
        <w:t>Сведения об ООПТ внесены в Единый государственный реестр недвижимости под реестровым номером 29:08-9.7</w:t>
      </w:r>
      <w:r w:rsidRPr="00D03E27">
        <w:rPr>
          <w:rFonts w:eastAsia="Times New Roman"/>
          <w:lang w:eastAsia="ru-RU"/>
        </w:rPr>
        <w:br/>
        <w:t>Сведения об охранной зоне ООПТ внесены в Единый государственный реестр недвижимости под реестровым номером 29:08-6.753</w:t>
      </w:r>
    </w:p>
    <w:p w:rsidR="00ED52A6" w:rsidRPr="00A1183B" w:rsidRDefault="00ED52A6" w:rsidP="00A1183B">
      <w:bookmarkStart w:id="0" w:name="_GoBack"/>
      <w:bookmarkEnd w:id="0"/>
    </w:p>
    <w:sectPr w:rsidR="00ED52A6" w:rsidRPr="00A11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D4812"/>
    <w:multiLevelType w:val="multilevel"/>
    <w:tmpl w:val="3402B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23743F"/>
    <w:multiLevelType w:val="multilevel"/>
    <w:tmpl w:val="F0CC6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CA6D2D"/>
    <w:multiLevelType w:val="multilevel"/>
    <w:tmpl w:val="3E5A5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5F099E"/>
    <w:multiLevelType w:val="multilevel"/>
    <w:tmpl w:val="52C82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3B5377"/>
    <w:multiLevelType w:val="multilevel"/>
    <w:tmpl w:val="A3069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2E3483"/>
    <w:multiLevelType w:val="multilevel"/>
    <w:tmpl w:val="8BD04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556F99"/>
    <w:multiLevelType w:val="multilevel"/>
    <w:tmpl w:val="0F940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4D1ED9"/>
    <w:multiLevelType w:val="multilevel"/>
    <w:tmpl w:val="4058F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22764F"/>
    <w:multiLevelType w:val="multilevel"/>
    <w:tmpl w:val="1A220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6933BC"/>
    <w:multiLevelType w:val="multilevel"/>
    <w:tmpl w:val="C930A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4522B9"/>
    <w:multiLevelType w:val="multilevel"/>
    <w:tmpl w:val="BD1A0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3"/>
  </w:num>
  <w:num w:numId="5">
    <w:abstractNumId w:val="8"/>
  </w:num>
  <w:num w:numId="6">
    <w:abstractNumId w:val="6"/>
  </w:num>
  <w:num w:numId="7">
    <w:abstractNumId w:val="1"/>
  </w:num>
  <w:num w:numId="8">
    <w:abstractNumId w:val="10"/>
  </w:num>
  <w:num w:numId="9">
    <w:abstractNumId w:val="2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66F"/>
    <w:rsid w:val="0021566F"/>
    <w:rsid w:val="00A1183B"/>
    <w:rsid w:val="00A14BF8"/>
    <w:rsid w:val="00CC1DCD"/>
    <w:rsid w:val="00D03E27"/>
    <w:rsid w:val="00ED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720360-8166-4567-93D0-5B1BBF6D4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8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67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9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5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7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46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08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399940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94385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1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1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1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23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04475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52861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2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38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27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1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482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35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6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80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15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22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44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44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549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7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47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0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73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4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6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151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2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9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47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970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2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03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93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116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5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74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83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494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1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3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660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72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3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40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32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161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8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1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07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15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5831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39259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5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1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9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147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43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9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255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7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46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623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170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78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51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50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3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22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69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46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0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61927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47833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95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77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60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10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59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8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57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61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503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38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66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918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94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01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63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376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62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39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9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16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437802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01693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83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51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27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42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3522857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1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6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66363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568329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1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9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9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05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19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7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68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38727">
              <w:marLeft w:val="-390"/>
              <w:marRight w:val="-39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6" w:space="18" w:color="EBEBEB"/>
                <w:right w:val="none" w:sz="0" w:space="0" w:color="auto"/>
              </w:divBdr>
              <w:divsChild>
                <w:div w:id="573124112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8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20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59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59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743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26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02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9146331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89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034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59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36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305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0658753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63390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15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20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38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624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001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862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005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005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8307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79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037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589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12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26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65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79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988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38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645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076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624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319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887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161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2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3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611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054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67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782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084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5436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20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26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297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848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50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883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4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2928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84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84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375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082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27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111331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876514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39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32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333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374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0874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141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71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41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663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279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87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146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4070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778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058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06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032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586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890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55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78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91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7521049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64880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47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70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39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426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57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174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738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5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92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07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968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1390239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22941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40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656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469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816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5586129">
                      <w:marLeft w:val="0"/>
                      <w:marRight w:val="0"/>
                      <w:marTop w:val="144"/>
                      <w:marBottom w:val="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44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86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1907129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32454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06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87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085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325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5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85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77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3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4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6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87139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06684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0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35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73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21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8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3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24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530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1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484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68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700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54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10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1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763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22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3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21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058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0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65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295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0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06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15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950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8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49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010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934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6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69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597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75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37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67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635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81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5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13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394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9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70160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4557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7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32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72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218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2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80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707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547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3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09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46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78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1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172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4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9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13290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58944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5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65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73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21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886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1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66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26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44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81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62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18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97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33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673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86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4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4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1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300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797871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86440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23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4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11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73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4306588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8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9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44552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80347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1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36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12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0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0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1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30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2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3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2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2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0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6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86125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028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1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7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46948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96059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3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4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55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662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20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403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49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421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356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9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61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71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996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10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680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25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15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5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078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40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868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769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095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97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46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787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2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84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22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903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78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96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53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72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99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97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46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2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3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67119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8414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76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4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51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65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07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76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66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544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87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26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829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56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45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5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429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77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13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6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3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4305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16159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6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71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45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46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05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1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6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629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96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6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59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634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92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61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834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8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28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1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765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42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605397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55993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94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18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87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04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0006444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50391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36218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9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26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4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63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312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5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65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opt.aari.ru/category/%D0%A3%D1%80%D0%BE%D0%B2%D0%B5%D0%BD%D1%8C-%D0%B7%D0%BD%D0%B0%D1%87%D0%B8%D0%BC%D0%BE%D1%81%D1%82%D0%B8-%D0%9E%D0%9E%D0%9F%D0%A2/%D0%A0%D0%B5%D0%B3%D0%B8%D0%BE%D0%BD%D0%B0%D0%BB%D1%8C%D0%BD%D0%BE%D0%B5" TargetMode="External"/><Relationship Id="rId13" Type="http://schemas.openxmlformats.org/officeDocument/2006/relationships/hyperlink" Target="http://www.oopt.aari.ru/oopt/%D0%95%D1%81%D1%82%D0%B5%D1%81%D1%82%D0%B2%D0%B5%D0%BD%D0%BD%D1%8B%D0%B5-%D0%BD%D0%B0%D1%81%D0%B0%D0%B6%D0%B4%D0%B5%D0%BD%D0%B8%D1%8F-%D0%B5%D0%BB%D0%B8-%D1%81-%D0%BF%D1%80%D0%B8%D0%BC%D0%B5%D1%81%D1%8C%D1%8E-%D0%B1%D0%B5%D1%80%D0%B5%D0%B7%D1%8B-%D0%B8-%D0%BE%D0%BB%D1%8C%D1%85%D0%B8?order=title&amp;sort=asc" TargetMode="External"/><Relationship Id="rId18" Type="http://schemas.openxmlformats.org/officeDocument/2006/relationships/image" Target="media/image2.png"/><Relationship Id="rId26" Type="http://schemas.openxmlformats.org/officeDocument/2006/relationships/hyperlink" Target="http://www.oopt.aari.ru/system/files/documents/pravitelstvo-Arhangelskoy-oblasti/N503-pp_17-09-2021.pdf" TargetMode="External"/><Relationship Id="rId39" Type="http://schemas.openxmlformats.org/officeDocument/2006/relationships/hyperlink" Target="http://www.oopt.aari.ru/doc/%D0%A3%D0%BA%D0%B0%D0%B7-%D0%B3%D1%83%D0%B1%D0%B5%D1%80%D0%BD%D0%B0%D1%82%D0%BE%D1%80%D0%B0-%D0%90%D1%80%D1%85%D0%B0%D0%BD%D0%B3%D0%B5%D0%BB%D1%8C%D1%81%D0%BA%D0%BE%D0%B9-%D0%BE%D0%B1%D0%BB%D0%B0%D1%81%D1%82%D0%B8-%D0%BE%D1%82-08122023-%E2%84%96129-%D1%8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oopt.aari.ru/doc/%D0%A0%D0%B5%D1%88%D0%B5%D0%BD%D0%B8%D0%B5-%D0%B8%D1%81%D0%BF%D0%BE%D0%BB%D0%BD%D0%B8%D1%82%D0%B5%D0%BB%D1%8C%D0%BD%D0%BE%D0%B3%D0%BE-%D0%BA%D0%BE%D0%BC%D0%B8%D1%82%D0%B5%D1%82%D0%B0-%D0%9A%D1%80%D0%B0%D1%81%D0%BD%D0%BE%D0%B1%D0%BE%D1%80%D1%81%D0%BA%D0%BE%D0%B3%D0%BE-%D1%80%D0%B0%D0%B9%D0%BE%D0%BD%D0%BD%D0%BE%D0%B3%D0%BE-%D0%A1%D0%BE%D0%B2%D0%B5%D1%82%D0%B0-%D0%BD%D0%B0%D1%80%D0%BE%D0%B4%D0%BD%D1%8B%D1%85-%D0%B4%D0%B5%D0%BF%D1%83%D1%82%D0%B0%D1%82%D0%BE%D0%B2-%D0%BE%D1%82-19101979-" TargetMode="External"/><Relationship Id="rId34" Type="http://schemas.openxmlformats.org/officeDocument/2006/relationships/hyperlink" Target="http://www.oopt.aari.ru/system/files/documents/pravitelstvo-Arhangelskoy-oblasti/N862-pp_15-09-2023.pdf" TargetMode="External"/><Relationship Id="rId42" Type="http://schemas.openxmlformats.org/officeDocument/2006/relationships/hyperlink" Target="http://www.oopt.aari.ru/body/%D0%93%D0%BE%D1%81%D1%83%D0%B4%D0%B0%D1%80%D1%81%D1%82%D0%B2%D0%B5%D0%BD%D0%BD%D0%BE%D0%B5-%D0%B1%D1%8E%D0%B4%D0%B6%D0%B5%D1%82%D0%BD%D0%BE%D0%B5-%D1%83%D1%87%D1%80%D0%B5%D0%B6%D0%B4%D0%B5%D0%BD%D0%B8%D0%B5-%D0%90%D1%80%D1%85%D0%B0%D0%BD%D0%B3%D0%B5%D0%BB%D1%8C%D1%81%D0%BA%D0%BE%D0%B9-%D0%BE%D0%B1%D0%BB%D0%B0%D1%81%D1%82%D0%B8-%D0%A6%D0%B5%D0%BD%D1%82%D1%80-%D0%BF%D1%80%D0%B8%D1%80%D0%BE%D0%B4%D0%BE%D0%BF%D0%BE%D0%BB%D1%8C%D0%B7%D0%BE%D0%B2%D0%B0%D0%BD%D0%B8%D1%8F-%D0%B8-%D0%BE%D1%85%D1%80%D0%B0%D0%BD%D1%8B-%D0%BE%D0%BA" TargetMode="External"/><Relationship Id="rId7" Type="http://schemas.openxmlformats.org/officeDocument/2006/relationships/hyperlink" Target="http://www.oopt.aari.ru/category/%D0%9A%D0%B0%D1%82%D0%B5%D0%B3%D0%BE%D1%80%D0%B8%D1%8F-%D0%9E%D0%9E%D0%9F%D0%A2/%D0%BF%D0%B0%D0%BC%D1%8F%D1%82%D0%BD%D0%B8%D0%BA-%D0%BF%D1%80%D0%B8%D1%80%D0%BE%D0%B4%D1%8B" TargetMode="External"/><Relationship Id="rId12" Type="http://schemas.openxmlformats.org/officeDocument/2006/relationships/hyperlink" Target="http://www.oopt.aari.ru/category/%D0%90%D0%B4%D0%BC%D0%B8%D0%BD%D0%B8%D1%81%D1%82%D1%80%D0%B0%D1%82%D0%B8%D0%B2%D0%BD%D0%BE-%D1%82%D0%B5%D1%80%D1%80%D0%B8%D1%82%D0%BE%D1%80%D0%B8%D0%B0%D0%BB%D1%8C%D0%BD%D0%BE%D0%B5-%D0%B4%D0%B5%D0%BB%D0%B5%D0%BD%D0%B8%D0%B5/%D0%A1%D0%B5%D0%B2%D0%B5%D1%80%D0%BE-%D0%97%D0%B0%D0%BF%D0%B0%D0%B4%D0%BD%D1%8B%D0%B9-%D1%84%D0%B5%D0%B4%D0%B5%D1%80%D0%B0%D0%BB%D1%8C%D0%BD%D1%8B%D0%B9-%D0%BE%D0%BA%D1%80%D1%83%D0%B3/%D0%90%D1%80%D1%85%D0%B0%D0%BD%D0%B3%D0%B5%D0%BB%D1%8C%D1%81%D0%BA%D0%B0%D1%8F--10" TargetMode="External"/><Relationship Id="rId17" Type="http://schemas.openxmlformats.org/officeDocument/2006/relationships/hyperlink" Target="http://www.oopt.aari.ru/system/files/documents/N_--_5.pdf" TargetMode="External"/><Relationship Id="rId25" Type="http://schemas.openxmlformats.org/officeDocument/2006/relationships/hyperlink" Target="http://www.oopt.aari.ru/doc/%D0%9F%D0%BE%D1%81%D1%82%D0%B0%D0%BD%D0%BE%D0%B2%D0%BB%D0%B5%D0%BD%D0%B8%D0%B5-%D0%B0%D0%B4%D0%BC%D0%B8%D0%BD%D0%B8%D1%81%D1%82%D1%80%D0%B0%D1%86%D0%B8%D0%B8-%D0%90%D1%80%D1%85%D0%B0%D0%BD%D0%B3%D0%B5%D0%BB%D1%8C%D1%81%D0%BA%D0%BE%D0%B9-%D0%BE%D0%B1%D0%BB%D0%B0%D1%81%D1%82%D0%B8-%D0%BE%D1%82-08102007-%E2%84%96168-%D0%BF%D0%B0" TargetMode="External"/><Relationship Id="rId33" Type="http://schemas.openxmlformats.org/officeDocument/2006/relationships/hyperlink" Target="http://www.oopt.aari.ru/node/64314" TargetMode="External"/><Relationship Id="rId38" Type="http://schemas.openxmlformats.org/officeDocument/2006/relationships/hyperlink" Target="http://www.oopt.aari.ru/doc/%D0%9F%D0%BE%D1%81%D1%82%D0%B0%D0%BD%D0%BE%D0%B2%D0%BB%D0%B5%D0%BD%D0%B8%D0%B5-%D0%BF%D1%80%D0%B0%D0%B2%D0%B8%D1%82%D0%B5%D0%BB%D1%8C%D1%81%D1%82%D0%B2%D0%B0-%D0%90%D1%80%D1%85%D0%B0%D0%BD%D0%B3%D0%B5%D0%BB%D1%8C%D1%81%D0%BA%D0%BE%D0%B9-%D0%BE%D0%B1%D0%BB%D0%B0%D1%81%D1%82%D0%B8-%D0%BE%D1%82-17092021-%E2%84%96503-%D0%BF%D0%B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opt.aari.ru/oopt/%D0%95%D1%81%D1%82%D0%B5%D1%81%D1%82%D0%B2%D0%B5%D0%BD%D0%BD%D1%8B%D0%B5-%D0%BD%D0%B0%D1%81%D0%B0%D0%B6%D0%B4%D0%B5%D0%BD%D0%B8%D1%8F-%D0%B5%D0%BB%D0%B8-%D1%81-%D0%BF%D1%80%D0%B8%D0%BC%D0%B5%D1%81%D1%8C%D1%8E-%D0%B1%D0%B5%D1%80%D0%B5%D0%B7%D1%8B-%D0%B8-%D0%BE%D0%BB%D1%8C%D1%85%D0%B8?order=field_doc_number_value&amp;sort=asc" TargetMode="External"/><Relationship Id="rId20" Type="http://schemas.openxmlformats.org/officeDocument/2006/relationships/hyperlink" Target="http://www.oopt.aari.ru/system/files/documents/ispolnitelnyy-komitet-Krasnoborskogo-rayonnogo-Soveta-narodnyh-deputatov/N241_19-10-1979_0.pdf" TargetMode="External"/><Relationship Id="rId29" Type="http://schemas.openxmlformats.org/officeDocument/2006/relationships/hyperlink" Target="http://www.oopt.aari.ru/doc/%D0%9F%D0%BE%D1%81%D1%82%D0%B0%D0%BD%D0%BE%D0%B2%D0%BB%D0%B5%D0%BD%D0%B8%D0%B5-%D0%BF%D1%80%D0%B0%D0%B2%D0%B8%D1%82%D0%B5%D0%BB%D1%8C%D1%81%D1%82%D0%B2%D0%B0-%D0%90%D1%80%D1%85%D0%B0%D0%BD%D0%B3%D0%B5%D0%BB%D1%8C%D1%81%D0%BA%D0%BE%D0%B9-%D0%BE%D0%B1%D0%BB%D0%B0%D1%81%D1%82%D0%B8-%D0%BE%D1%82-18042022-%E2%84%96236-%D0%BF%D0%BF" TargetMode="External"/><Relationship Id="rId41" Type="http://schemas.openxmlformats.org/officeDocument/2006/relationships/hyperlink" Target="http://oopt.aari.ru/ref/112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oopt.aari.ru/category/%D0%A1%D1%82%D0%B0%D1%82%D1%83%D1%81-%D0%9E%D0%9E%D0%9F%D0%A2/%D0%94%D0%B5%D0%B9%D1%81%D1%82%D0%B2%D1%83%D1%8E%D1%89%D0%B8%D0%B9" TargetMode="External"/><Relationship Id="rId11" Type="http://schemas.openxmlformats.org/officeDocument/2006/relationships/hyperlink" Target="http://www.oopt.aari.ru/category/%D0%90%D0%B4%D0%BC%D0%B8%D0%BD%D0%B8%D1%81%D1%82%D1%80%D0%B0%D1%82%D0%B8%D0%B2%D0%BD%D0%BE-%D1%82%D0%B5%D1%80%D1%80%D0%B8%D1%82%D0%BE%D1%80%D0%B8%D0%B0%D0%BB%D1%8C%D0%BD%D0%BE%D0%B5-%D0%B4%D0%B5%D0%BB%D0%B5%D0%BD%D0%B8%D0%B5/%D0%A1%D0%B5%D0%B2%D0%B5%D1%80%D0%BE-%D0%97%D0%B0%D0%BF%D0%B0%D0%B4%D0%BD%D1%8B%D0%B9-%D1%84%D0%B5%D0%B4%D0%B5%D1%80%D0%B0%D0%BB%D1%8C%D0%BD%D1%8B%D0%B9-%D0%BE%D0%BA%D1%80%D1%83%D0%B3/%D0%90%D1%80%D1%85%D0%B0%D0%BD%D0%B3%D0%B5%D0%BB%D1%8C%D1%81%D0%BA%D0%B0%D1%8F-%D0%BE-1" TargetMode="External"/><Relationship Id="rId24" Type="http://schemas.openxmlformats.org/officeDocument/2006/relationships/hyperlink" Target="http://www.oopt.aari.ru/system/files/documents/administraciya-Arhangelskoy-oblasti/N168-pa_08-10-2007.pdf" TargetMode="External"/><Relationship Id="rId32" Type="http://schemas.openxmlformats.org/officeDocument/2006/relationships/hyperlink" Target="http://www.oopt.aari.ru/system/files/2900202305250004_0.pdf" TargetMode="External"/><Relationship Id="rId37" Type="http://schemas.openxmlformats.org/officeDocument/2006/relationships/hyperlink" Target="http://www.oopt.aari.ru/doc/%D0%A3%D0%BA%D0%B0%D0%B7-%D0%B3%D1%83%D0%B1%D0%B5%D1%80%D0%BD%D0%B0%D1%82%D0%BE%D1%80%D0%B0-%D0%90%D1%80%D1%85%D0%B0%D0%BD%D0%B3%D0%B5%D0%BB%D1%8C%D1%81%D0%BA%D0%BE%D0%B9-%D0%BE%D0%B1%D0%BB%D0%B0%D1%81%D1%82%D0%B8-%D0%BE%D1%82-08122023-%E2%84%96129-%D1%83" TargetMode="External"/><Relationship Id="rId40" Type="http://schemas.openxmlformats.org/officeDocument/2006/relationships/hyperlink" Target="http://www.oopt.aari.ru/conservationzone/%D0%9E%D1%85%D1%80%D0%B0%D0%BD%D0%BD%D0%B0%D1%8F-%D0%B7%D0%BE%D0%BD%D0%B0-%D0%BF%D0%B0%D0%BC%D1%8F%D1%82%D0%BD%D0%B8%D0%BA%D0%B0-%D0%BF%D1%80%D0%B8%D1%80%D0%BE%D0%B4%D1%8B-%D1%80%D0%B5%D0%B3%D0%B8%D0%BE%D0%BD%D0%B0%D0%BB%D1%8C%D0%BD%D0%BE%D0%B3%D0%BE-%D0%B7%D0%BD%D0%B0%D1%87%D0%B5%D0%BD%D0%B8%D1%8F-%D0%95%D1%81%D1%82%D0%B5%D1%81%D1%82%D0%B2%D0%B5%D0%BD%D0%BD%D1%8B%D0%B5-%D0%BD%D0%B0%D1%81%D0%B0%D0%B6%D0%B4%D0%B5%D0%BD%D0%B8%D1%8F-%D0%B5%D0%BB%D0%B8-" TargetMode="External"/><Relationship Id="rId5" Type="http://schemas.openxmlformats.org/officeDocument/2006/relationships/hyperlink" Target="http://www.oopt.aari.ru/oopt/node/1066/gpx" TargetMode="External"/><Relationship Id="rId15" Type="http://schemas.openxmlformats.org/officeDocument/2006/relationships/image" Target="media/image1.png"/><Relationship Id="rId23" Type="http://schemas.openxmlformats.org/officeDocument/2006/relationships/hyperlink" Target="http://www.oopt.aari.ru/doc/%D0%A0%D0%B5%D1%88%D0%B5%D0%BD%D0%B8%D0%B5-%D0%B8%D1%81%D0%BF%D0%BE%D0%BB%D0%BD%D0%B8%D1%82%D0%B5%D0%BB%D1%8C%D0%BD%D0%BE%D0%B3%D0%BE-%D0%BA%D0%BE%D0%BC%D0%B8%D1%82%D0%B5%D1%82%D0%B0-%D0%90%D1%80%D1%85%D0%B0%D0%BD%D0%B3%D0%B5%D0%BB%D1%8C%D1%81%D0%BA%D0%BE%D0%B3%D0%BE-%D0%BE%D0%B1%D0%BB%D0%B0%D1%81%D1%82%D0%BD%D0%BE%D0%B3%D0%BE-%D0%A1%D0%BE%D0%B2%D0%B5%D1%82%D0%B0-%D0%BD%D0%B0%D1%80%D0%BE%D0%B4%D0%BD%D1%8B%D1%85-%D0%B4%D0%B5%D0%BF%D1%83%D1%82%D0%B0%D1%82%D0%BE%D0%B2-%D0%BE%D1%82-18091991" TargetMode="External"/><Relationship Id="rId28" Type="http://schemas.openxmlformats.org/officeDocument/2006/relationships/hyperlink" Target="http://www.oopt.aari.ru/system/files/documents/pravitelstvo-Arhangelskoy-oblasti/N236-pp_18-04-2022.pdf" TargetMode="External"/><Relationship Id="rId36" Type="http://schemas.openxmlformats.org/officeDocument/2006/relationships/hyperlink" Target="http://www.oopt.aari.ru/system/files/documents/gubernator-Arhangelskoy-oblasti/N129-u_08-12-2023.pdf" TargetMode="External"/><Relationship Id="rId10" Type="http://schemas.openxmlformats.org/officeDocument/2006/relationships/hyperlink" Target="http://www.oopt.aari.ru/category/%D0%90%D0%B4%D0%BC%D0%B8%D0%BD%D0%B8%D1%81%D1%82%D1%80%D0%B0%D1%82%D0%B8%D0%B2%D0%BD%D0%BE-%D1%82%D0%B5%D1%80%D1%80%D0%B8%D1%82%D0%BE%D1%80%D0%B8%D0%B0%D0%BB%D1%8C%D0%BD%D0%BE%D0%B5-%D0%B4%D0%B5%D0%BB%D0%B5%D0%BD%D0%B8%D0%B5/%D0%A1%D0%B5%D0%B2%D0%B5%D1%80%D0%BE-%D0%97%D0%B0%D0%BF%D0%B0%D0%B4%D0%BD%D1%8B%D0%B9-%D1%84%D0%B5%D0%B4%D0%B5%D1%80%D0%B0%D0%BB%D1%8C%D0%BD%D1%8B%D0%B9-%D0%BE%D0%BA%D1%80%D1%83%D0%B3" TargetMode="External"/><Relationship Id="rId19" Type="http://schemas.openxmlformats.org/officeDocument/2006/relationships/hyperlink" Target="http://www.oopt.aari.ru/doc/%D0%9F%D0%BE%D1%8F%D1%81%D0%BD%D0%B8%D1%82%D0%B5%D0%BB%D1%8C%D0%BD%D0%B0%D1%8F-%D0%B7%D0%B0%D0%BF%D0%B8%D1%81%D0%BA%D0%B0" TargetMode="External"/><Relationship Id="rId31" Type="http://schemas.openxmlformats.org/officeDocument/2006/relationships/hyperlink" Target="http://www.oopt.aari.ru/doc/%D0%9F%D0%BE%D1%81%D1%82%D0%B0%D0%BD%D0%BE%D0%B2%D0%BB%D0%B5%D0%BD%D0%B8%D0%B5-%D0%BF%D1%80%D0%B0%D0%B2%D0%B8%D1%82%D0%B5%D0%BB%D1%8C%D1%81%D1%82%D0%B2%D0%B0-%D0%90%D1%80%D1%85%D0%B0%D0%BD%D0%B3%D0%B5%D0%BB%D1%8C%D1%81%D0%BA%D0%BE%D0%B9-%D0%BE%D0%B1%D0%BB%D0%B0%D1%81%D1%82%D0%B8-%D0%BE%D1%82-04072022-%E2%84%96472-%D0%BF%D0%BF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oopt.aari.ru/category/%D0%9F%D1%80%D0%BE%D1%84%D0%B8%D0%BB%D1%8C-%D0%9E%D0%9E%D0%9F%D0%A2/%D0%BB%D0%B0%D0%BD%D0%B4%D1%88%D0%B0%D1%84%D1%82%D0%BD%D1%8B%D0%B9" TargetMode="External"/><Relationship Id="rId14" Type="http://schemas.openxmlformats.org/officeDocument/2006/relationships/hyperlink" Target="http://www.oopt.aari.ru/oopt/%D0%95%D1%81%D1%82%D0%B5%D1%81%D1%82%D0%B2%D0%B5%D0%BD%D0%BD%D1%8B%D0%B5-%D0%BD%D0%B0%D1%81%D0%B0%D0%B6%D0%B4%D0%B5%D0%BD%D0%B8%D1%8F-%D0%B5%D0%BB%D0%B8-%D1%81-%D0%BF%D1%80%D0%B8%D0%BC%D0%B5%D1%81%D1%8C%D1%8E-%D0%B1%D0%B5%D1%80%D0%B5%D0%B7%D1%8B-%D0%B8-%D0%BE%D0%BB%D1%8C%D1%85%D0%B8?order=field_doc_date_value&amp;sort=desc" TargetMode="External"/><Relationship Id="rId22" Type="http://schemas.openxmlformats.org/officeDocument/2006/relationships/hyperlink" Target="http://www.oopt.aari.ru/system/files/documents/ispolnitelnyy-komitet-Arhangelskogo-oblastnogo-Soveta-narodnyh-deputatov/N90_18-09-1991.pdf" TargetMode="External"/><Relationship Id="rId27" Type="http://schemas.openxmlformats.org/officeDocument/2006/relationships/hyperlink" Target="http://www.oopt.aari.ru/doc/%D0%9F%D0%BE%D1%81%D1%82%D0%B0%D0%BD%D0%BE%D0%B2%D0%BB%D0%B5%D0%BD%D0%B8%D0%B5-%D0%BF%D1%80%D0%B0%D0%B2%D0%B8%D1%82%D0%B5%D0%BB%D1%8C%D1%81%D1%82%D0%B2%D0%B0-%D0%90%D1%80%D1%85%D0%B0%D0%BD%D0%B3%D0%B5%D0%BB%D1%8C%D1%81%D0%BA%D0%BE%D0%B9-%D0%BE%D0%B1%D0%BB%D0%B0%D1%81%D1%82%D0%B8-%D0%BE%D1%82-17092021-%E2%84%96503-%D0%BF%D0%BF" TargetMode="External"/><Relationship Id="rId30" Type="http://schemas.openxmlformats.org/officeDocument/2006/relationships/hyperlink" Target="http://www.oopt.aari.ru/system/files/documents/pravitelstvo-Arhangelskoy-oblasti/N472-pp_04-07-2022.pdf" TargetMode="External"/><Relationship Id="rId35" Type="http://schemas.openxmlformats.org/officeDocument/2006/relationships/hyperlink" Target="http://www.oopt.aari.ru/doc/%D0%9F%D0%BE%D1%81%D1%82%D0%B0%D0%BD%D0%BE%D0%B2%D0%BB%D0%B5%D0%BD%D0%B8%D0%B5-%D0%BF%D1%80%D0%B0%D0%B2%D0%B8%D1%82%D0%B5%D0%BB%D1%8C%D1%81%D1%82%D0%B2%D0%B0-%D0%90%D1%80%D1%85%D0%B0%D0%BD%D0%B3%D0%B5%D0%BB%D1%8C%D1%81%D0%BA%D0%BE%D0%B9-%D0%BE%D0%B1%D0%BB%D0%B0%D1%81%D1%82%D0%B8-%D0%BE%D1%82-15092023-%E2%84%96862-%D0%BF%D0%BF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3033</Words>
  <Characters>17290</Characters>
  <Application>Microsoft Office Word</Application>
  <DocSecurity>0</DocSecurity>
  <Lines>144</Lines>
  <Paragraphs>40</Paragraphs>
  <ScaleCrop>false</ScaleCrop>
  <Company/>
  <LinksUpToDate>false</LinksUpToDate>
  <CharactersWithSpaces>20283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 Даниил Андреевич</dc:creator>
  <cp:keywords/>
  <dc:description/>
  <cp:lastModifiedBy>Маргарита Константиновна Лянга</cp:lastModifiedBy>
  <cp:revision>5</cp:revision>
  <dcterms:created xsi:type="dcterms:W3CDTF">2023-12-18T13:11:00Z</dcterms:created>
  <dcterms:modified xsi:type="dcterms:W3CDTF">2024-02-09T11:04:00Z</dcterms:modified>
</cp:coreProperties>
</file>