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"Участок "Падун""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ID: 1036</w:t>
      </w:r>
    </w:p>
    <w:p w:rsidR="004D21BB" w:rsidRPr="004D21BB" w:rsidRDefault="004D21BB" w:rsidP="004D21B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D21B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4D21BB" w:rsidRPr="004D21BB" w:rsidRDefault="004D21BB" w:rsidP="004D21B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4D21BB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4D21BB" w:rsidRPr="004D21BB" w:rsidRDefault="004D21BB" w:rsidP="004D21B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4D21BB" w:rsidRPr="004D21BB" w:rsidRDefault="004D21BB" w:rsidP="004D21B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D21B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4D21BB" w:rsidRPr="004D21BB" w:rsidRDefault="004D21BB" w:rsidP="004D21BB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Онежский район</w:t>
        </w:r>
      </w:hyperlink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6,0 га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6,0 га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4D21BB" w:rsidRPr="004D21BB" w:rsidRDefault="004D21BB" w:rsidP="004D21B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природных объектов в естественном состоянии, особенно вблизи населенных пунктов, для исторических, культурно-просветительных, эстетических и оздоровительных целей, использования для изучения возможности выращивания высокопродуктивных лесных насаждений в условиях крайнего севера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4D21BB" w:rsidRPr="004D21BB" w:rsidRDefault="004D21BB" w:rsidP="004D21B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Место для создания благоприятных условий для нереста семги, уникальный участок с наличием порогов.</w:t>
      </w:r>
    </w:p>
    <w:p w:rsidR="004D21BB" w:rsidRPr="004D21BB" w:rsidRDefault="004D21BB" w:rsidP="004D21B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4D21BB" w:rsidRPr="004D21BB" w:rsidTr="004D21B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4D21B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4D21B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4D21BB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812D381" wp14:editId="6364F08A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4D21B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4D21BB" w:rsidRPr="004D21BB" w:rsidTr="004D21B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548B901" wp14:editId="246D0E6A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4D21B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04.04.1978 №92</w:t>
              </w:r>
            </w:hyperlink>
            <w:r w:rsidRPr="004D21BB">
              <w:rPr>
                <w:rFonts w:eastAsia="Times New Roman"/>
                <w:lang w:eastAsia="ru-RU"/>
              </w:rPr>
              <w:br/>
            </w:r>
            <w:r w:rsidRPr="004D21BB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04.04.1978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92</w:t>
            </w:r>
          </w:p>
        </w:tc>
      </w:tr>
      <w:tr w:rsidR="004D21BB" w:rsidRPr="004D21BB" w:rsidTr="004D21B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1EE3D98" wp14:editId="4FE6A82C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4D21BB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Президиума Онежского районного совета ВООП от 21.05.1986</w:t>
              </w:r>
            </w:hyperlink>
            <w:r w:rsidRPr="004D21BB">
              <w:rPr>
                <w:rFonts w:eastAsia="Times New Roman"/>
                <w:lang w:eastAsia="ru-RU"/>
              </w:rPr>
              <w:br/>
            </w:r>
            <w:r w:rsidRPr="004D21BB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мест и некоторых природных объектов памятниками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21.05.1986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</w:tr>
      <w:tr w:rsidR="004D21BB" w:rsidRPr="004D21BB" w:rsidTr="004D21B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BBDCF15" wp14:editId="6B3DD289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4D21B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26.06.1986 №101</w:t>
              </w:r>
            </w:hyperlink>
            <w:r w:rsidRPr="004D21BB">
              <w:rPr>
                <w:rFonts w:eastAsia="Times New Roman"/>
                <w:lang w:eastAsia="ru-RU"/>
              </w:rPr>
              <w:br/>
            </w:r>
            <w:r w:rsidRPr="004D21BB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26.06.1986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101</w:t>
            </w:r>
          </w:p>
        </w:tc>
      </w:tr>
      <w:tr w:rsidR="004D21BB" w:rsidRPr="004D21BB" w:rsidTr="004D21B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BBE0A76" wp14:editId="2F55CFAB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4D21B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4D21BB">
              <w:rPr>
                <w:rFonts w:eastAsia="Times New Roman"/>
                <w:lang w:eastAsia="ru-RU"/>
              </w:rPr>
              <w:br/>
            </w:r>
            <w:r w:rsidRPr="004D21BB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12.03.1987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39</w:t>
            </w:r>
          </w:p>
        </w:tc>
      </w:tr>
    </w:tbl>
    <w:p w:rsidR="004D21BB" w:rsidRPr="004D21BB" w:rsidRDefault="004D21BB" w:rsidP="004D21B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D21B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4D21BB" w:rsidRPr="004D21BB" w:rsidRDefault="004D21BB" w:rsidP="004D21B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МО "Онежский муниципальный район"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реке Сывтуга на 102 км от устья, имеет длину 600 м вдоль реки (300 м выше водопада Падун и 300 м ниже) и ширину по 50 м левого и правого берега.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63,185 с.ш. 38,6953333333333 в.д. - координаты центра участка (водопад).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29:13:000000:72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4D21BB" w:rsidRPr="004D21BB" w:rsidRDefault="004D21BB" w:rsidP="004D21B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Квартал 158 выд. ч.23-ч.26 Прилукского уч. лесничества Онежского лесничества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4D21BB" w:rsidRPr="004D21BB" w:rsidRDefault="004D21BB" w:rsidP="004D21B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4D21BB" w:rsidRPr="004D21BB" w:rsidRDefault="004D21BB" w:rsidP="004D21B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D21B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4D21BB" w:rsidRPr="004D21BB" w:rsidRDefault="004D21BB" w:rsidP="004D21B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:rsidR="004D21BB" w:rsidRPr="004D21BB" w:rsidRDefault="004D21BB" w:rsidP="004D21B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:rsidR="004D21BB" w:rsidRPr="004D21BB" w:rsidRDefault="004D21BB" w:rsidP="004D21B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:rsidR="004D21BB" w:rsidRPr="004D21BB" w:rsidRDefault="004D21BB" w:rsidP="004D21B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:rsidR="004D21BB" w:rsidRPr="004D21BB" w:rsidRDefault="004D21BB" w:rsidP="004D21B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участков под застройку;</w:t>
      </w:r>
    </w:p>
    <w:p w:rsidR="004D21BB" w:rsidRPr="004D21BB" w:rsidRDefault="004D21BB" w:rsidP="004D21B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:rsidR="004D21BB" w:rsidRPr="004D21BB" w:rsidRDefault="004D21BB" w:rsidP="004D21B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:rsidR="004D21BB" w:rsidRPr="004D21BB" w:rsidRDefault="004D21BB" w:rsidP="004D21BB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:rsidR="004D21BB" w:rsidRPr="004D21BB" w:rsidRDefault="004D21BB" w:rsidP="004D21B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D21B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4D21BB" w:rsidRPr="004D21BB" w:rsidRDefault="004D21BB" w:rsidP="004D21B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+22 С, средне-месячная t самого холодного месяца (январь) -20 С, годовая сумма осадков 543 мм.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среднесуглинистые.</w:t>
      </w:r>
    </w:p>
    <w:p w:rsidR="004D21BB" w:rsidRPr="004D21BB" w:rsidRDefault="004D21BB" w:rsidP="004D21B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D21B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Негативное воздействие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4D21BB" w:rsidRPr="004D21BB" w:rsidRDefault="004D21BB" w:rsidP="004D21B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2402"/>
        <w:gridCol w:w="4454"/>
        <w:gridCol w:w="4529"/>
      </w:tblGrid>
      <w:tr w:rsidR="004D21BB" w:rsidRPr="004D21BB" w:rsidTr="004D21B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D21BB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D21BB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D21BB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D21BB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4D21BB" w:rsidRPr="004D21BB" w:rsidTr="004D21B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4D21BB">
                <w:rPr>
                  <w:rFonts w:eastAsia="Times New Roman"/>
                  <w:color w:val="2F416F"/>
                  <w:u w:val="single"/>
                  <w:lang w:eastAsia="ru-RU"/>
                </w:rPr>
                <w:t>Браконьерский лов семги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Популяция семги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1BB" w:rsidRPr="004D21BB" w:rsidRDefault="004D21BB" w:rsidP="004D21B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D21BB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4D21BB" w:rsidRPr="004D21BB" w:rsidRDefault="004D21BB" w:rsidP="004D21B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Строгий контроль за памятником природы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4D21BB" w:rsidRPr="004D21BB" w:rsidRDefault="004D21BB" w:rsidP="004D21BB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D21B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4D21BB" w:rsidRPr="004D21BB" w:rsidRDefault="004D21BB" w:rsidP="004D21B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D21B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4D21BB" w:rsidRPr="004D21BB" w:rsidRDefault="004D21BB" w:rsidP="004D21B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4D21B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4D21BB" w:rsidRPr="004D21BB" w:rsidRDefault="004D21BB" w:rsidP="004D21B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4D21BB" w:rsidRPr="004D21BB" w:rsidRDefault="004D21BB" w:rsidP="004D21B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D21BB">
        <w:rPr>
          <w:rFonts w:ascii="Verdana" w:eastAsia="Times New Roman" w:hAnsi="Verdana"/>
          <w:color w:val="494949"/>
          <w:sz w:val="18"/>
          <w:szCs w:val="18"/>
          <w:lang w:eastAsia="ru-RU"/>
        </w:rPr>
        <w:t>Место для создания благоприятных условий для нереста семги, уникальный участок с наличием порогов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8CF"/>
    <w:multiLevelType w:val="multilevel"/>
    <w:tmpl w:val="3D60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85B91"/>
    <w:multiLevelType w:val="multilevel"/>
    <w:tmpl w:val="2B7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33EB3"/>
    <w:multiLevelType w:val="multilevel"/>
    <w:tmpl w:val="5678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0"/>
    <w:rsid w:val="004D21BB"/>
    <w:rsid w:val="005F0E10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33E46-EDD9-4D4F-A147-D6446335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52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86633244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1571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338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80648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260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7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4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1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5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7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6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3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3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8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7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8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4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2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26944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23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4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0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5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9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1287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9747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80544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478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48057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13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7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2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6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96991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113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178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0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3%D1%87%D0%B0%D1%81%D1%82%D0%BE%D0%BA-%D0%9F%D0%B0%D0%B4%D1%83%D0%BD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9F%D0%BE%D1%81%D1%82%D0%B0%D0%BD%D0%BE%D0%B2%D0%BB%D0%B5%D0%BD%D0%B8%D0%B5-%D0%9F%D1%80%D0%B5%D0%B7%D0%B8%D0%B4%D0%B8%D1%83%D0%BC%D0%B0-%D0%9E%D0%BD%D0%B5%D0%B6%D1%81%D0%BA%D0%BE%D0%B3%D0%BE-%D1%80%D0%B0%D0%B9%D0%BE%D0%BD%D0%BD%D0%BE%D0%B3%D0%BE-%D1%81%D0%BE%D0%B2%D0%B5%D1%82%D0%B0-%D0%92%D0%9E%D0%9E%D0%9F-%D0%BE%D1%82-21051986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6" TargetMode="External"/><Relationship Id="rId17" Type="http://schemas.openxmlformats.org/officeDocument/2006/relationships/hyperlink" Target="http://www.oopt.aari.ru/system/files/documents/ispolnitelnyy-komitet-Onezhskogo-rayonnogo-Soveta-narodnyh-deputatov/N92_04-04-1978.pdf" TargetMode="External"/><Relationship Id="rId25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3%D1%87%D0%B0%D1%81%D1%82%D0%BE%D0%BA-%D0%9F%D0%B0%D0%B4%D1%83%D0%BD?order=field_doc_number_value&amp;sort=asc" TargetMode="External"/><Relationship Id="rId20" Type="http://schemas.openxmlformats.org/officeDocument/2006/relationships/hyperlink" Target="http://www.oopt.aari.ru/system/files/documents/Prezidium-Onezhskogo-rayonnogo-soveta-VOOP/N_21-05-1986.pdf" TargetMode="External"/><Relationship Id="rId2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036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26061986-%E2%84%96101" TargetMode="External"/><Relationship Id="rId28" Type="http://schemas.openxmlformats.org/officeDocument/2006/relationships/hyperlink" Target="http://oopt.aari.ru/ref/1121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04041978-%E2%84%969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3%D1%87%D0%B0%D1%81%D1%82%D0%BE%D0%BA-%D0%9F%D0%B0%D0%B4%D1%83%D0%BD?order=field_doc_date_value&amp;sort=desc" TargetMode="External"/><Relationship Id="rId22" Type="http://schemas.openxmlformats.org/officeDocument/2006/relationships/hyperlink" Target="http://www.oopt.aari.ru/system/files/documents/ispolnitelnyy-komitet-Onezhskogo-rayonnogo-Soveta-narodnyh-deputatov/N101_26-06-1986_0.pdf" TargetMode="External"/><Relationship Id="rId27" Type="http://schemas.openxmlformats.org/officeDocument/2006/relationships/hyperlink" Target="http://www.oopt.aari.ru/negativeimpact/%D0%A3%D1%87%D0%B0%D1%81%D1%82%D0%BE%D0%BA-quot%D0%9F%D0%B0%D0%B4%D1%83%D0%BDquot-%D0%91%D1%80%D0%B0%D0%BA%D0%BE%D0%BD%D1%8C%D0%B5%D1%80%D1%81%D0%BA%D0%B8%D0%B9-%D0%BB%D0%BE%D0%B2-%D1%81%D0%B5%D0%BC%D0%B3%D0%B8" TargetMode="External"/><Relationship Id="rId3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2023-12-22T10:53:00Z</dcterms:created>
  <dcterms:modified xsi:type="dcterms:W3CDTF">2023-12-22T10:53:00Z</dcterms:modified>
</cp:coreProperties>
</file>