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8BD" w:rsidRPr="00AA48BD" w:rsidRDefault="00AA48BD" w:rsidP="00AA48BD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A48B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AA48BD" w:rsidRPr="00AA48BD" w:rsidRDefault="00AA48BD" w:rsidP="00AA48BD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t>Уфтюго-Илешский государственный природный комплексный (ландшафтный) заказник регионального значения</w:t>
      </w:r>
    </w:p>
    <w:p w:rsidR="00AA48BD" w:rsidRPr="00AA48BD" w:rsidRDefault="00AA48BD" w:rsidP="00AA48BD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AA48BD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AA48BD" w:rsidRPr="00AA48BD" w:rsidRDefault="00AA48BD" w:rsidP="00AA48BD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A48B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AA48BD" w:rsidRPr="00AA48BD" w:rsidRDefault="00AA48BD" w:rsidP="00AA48BD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5" w:tooltip="Действующая ООПТ" w:history="1">
        <w:r w:rsidRPr="00AA48BD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Действующий</w:t>
        </w:r>
      </w:hyperlink>
    </w:p>
    <w:p w:rsidR="00AA48BD" w:rsidRPr="00AA48BD" w:rsidRDefault="00AA48BD" w:rsidP="00AA48BD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A48B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AA48BD" w:rsidRPr="00AA48BD" w:rsidRDefault="00AA48BD" w:rsidP="00AA48BD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6" w:tooltip="Государственный природный заказник" w:history="1">
        <w:r w:rsidRPr="00AA48BD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государственный природный заказник</w:t>
        </w:r>
      </w:hyperlink>
    </w:p>
    <w:p w:rsidR="00AA48BD" w:rsidRPr="00AA48BD" w:rsidRDefault="00AA48BD" w:rsidP="00AA48BD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A48B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AA48BD" w:rsidRPr="00AA48BD" w:rsidRDefault="00AA48BD" w:rsidP="00AA48BD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Региональное" w:history="1">
        <w:r w:rsidRPr="00AA48BD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Региональное</w:t>
        </w:r>
      </w:hyperlink>
    </w:p>
    <w:p w:rsidR="00AA48BD" w:rsidRPr="00AA48BD" w:rsidRDefault="00AA48BD" w:rsidP="00AA48BD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A48B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Профиль: </w:t>
      </w:r>
    </w:p>
    <w:p w:rsidR="00AA48BD" w:rsidRPr="00AA48BD" w:rsidRDefault="00AA48BD" w:rsidP="00AA48BD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" w:history="1">
        <w:r w:rsidRPr="00AA48BD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комплексный</w:t>
        </w:r>
      </w:hyperlink>
    </w:p>
    <w:p w:rsidR="00AA48BD" w:rsidRPr="00AA48BD" w:rsidRDefault="00AA48BD" w:rsidP="00AA48BD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9" w:tooltip="" w:history="1">
        <w:r w:rsidRPr="00AA48BD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ландшафтный</w:t>
        </w:r>
      </w:hyperlink>
    </w:p>
    <w:p w:rsidR="00AA48BD" w:rsidRPr="00AA48BD" w:rsidRDefault="00AA48BD" w:rsidP="00AA48BD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A48B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AA48BD" w:rsidRPr="00AA48BD" w:rsidRDefault="00AA48BD" w:rsidP="00AA48BD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t> 24.11.2015</w:t>
      </w:r>
    </w:p>
    <w:p w:rsidR="00AA48BD" w:rsidRPr="00AA48BD" w:rsidRDefault="00AA48BD" w:rsidP="00AA48BD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A48B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AA48BD" w:rsidRPr="00AA48BD" w:rsidRDefault="00AA48BD" w:rsidP="00AA48BD">
      <w:pPr>
        <w:numPr>
          <w:ilvl w:val="0"/>
          <w:numId w:val="3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10" w:history="1">
        <w:r w:rsidRPr="00AA48BD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Северо-Западный федеральный округ</w:t>
        </w:r>
      </w:hyperlink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1" w:history="1">
        <w:r w:rsidRPr="00AA48BD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Архангельская область</w:t>
        </w:r>
      </w:hyperlink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2" w:history="1">
        <w:r w:rsidRPr="00AA48BD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Верхнетоемский муниципальный округ</w:t>
        </w:r>
      </w:hyperlink>
    </w:p>
    <w:p w:rsidR="00AA48BD" w:rsidRPr="00AA48BD" w:rsidRDefault="00AA48BD" w:rsidP="00AA48BD">
      <w:pPr>
        <w:numPr>
          <w:ilvl w:val="0"/>
          <w:numId w:val="3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13" w:history="1">
        <w:r w:rsidRPr="00AA48BD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Северо-Западный федеральный округ</w:t>
        </w:r>
      </w:hyperlink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4" w:history="1">
        <w:r w:rsidRPr="00AA48BD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Архангельская область</w:t>
        </w:r>
      </w:hyperlink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5" w:history="1">
        <w:r w:rsidRPr="00AA48BD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Красноборский район</w:t>
        </w:r>
      </w:hyperlink>
    </w:p>
    <w:p w:rsidR="00AA48BD" w:rsidRPr="00AA48BD" w:rsidRDefault="00AA48BD" w:rsidP="00AA48BD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A48B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AA48BD" w:rsidRPr="00AA48BD" w:rsidRDefault="00AA48BD" w:rsidP="00AA48BD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t> 78 690,0 га</w:t>
      </w:r>
    </w:p>
    <w:p w:rsidR="00AA48BD" w:rsidRPr="00AA48BD" w:rsidRDefault="00AA48BD" w:rsidP="00AA48BD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A48B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AA48BD" w:rsidRPr="00AA48BD" w:rsidRDefault="00AA48BD" w:rsidP="00AA48BD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AA48BD" w:rsidRPr="00AA48BD" w:rsidRDefault="00AA48BD" w:rsidP="00AA48BD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A48B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земельных участков, включенных в границы ООПТ без изъятия из хозяйственного использования: </w:t>
      </w:r>
    </w:p>
    <w:p w:rsidR="00AA48BD" w:rsidRPr="00AA48BD" w:rsidRDefault="00AA48BD" w:rsidP="00AA48BD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AA48BD" w:rsidRPr="00AA48BD" w:rsidRDefault="00AA48BD" w:rsidP="00AA48BD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A48B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AA48BD" w:rsidRPr="00AA48BD" w:rsidRDefault="00AA48BD" w:rsidP="00AA48BD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AA48BD" w:rsidRPr="00AA48BD" w:rsidRDefault="00AA48BD" w:rsidP="00AA48BD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A48B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AA48BD" w:rsidRPr="00AA48BD" w:rsidRDefault="00AA48BD" w:rsidP="00AA48BD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t>Заказник образован с целью сохранения ядра малонарушенных лесных территорий, а также охраны верховий рек Уфтюга, Илеша, Оса, сохранения природных комплексов (природных ландшафтов), не подвергшихся антропогенному воздействию.</w:t>
      </w: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Основными задачами заказника являются:</w:t>
      </w: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- сохранение биологического и ландшафтного разнообразия;</w:t>
      </w: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- сохранение природных комплексов и объектов, которые имеют особое природоохранное, научное, эстетическое, рекреационное значение, включая малонарушенные лесные территории, видов растений и животных, занесенных в Красную книгу Российской Федерации и Красную книгу Архангельской области, а также популяции дикого лесного северного оленя;</w:t>
      </w: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- поддержание стабильной благоприятной окружающей среды как основы жизни и здоровья населения;</w:t>
      </w: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- поддержание естественной динамики лесных экосистем, устойчивого существования ландшафтов, сообществ, биологических видов и популяций;</w:t>
      </w: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- поддержание численности популяций ценных в хозяйственном отношении биологических видов.</w:t>
      </w:r>
    </w:p>
    <w:p w:rsidR="00AA48BD" w:rsidRPr="00AA48BD" w:rsidRDefault="00AA48BD" w:rsidP="00AA48BD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A48B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AA48BD" w:rsidRPr="00AA48BD" w:rsidRDefault="00AA48BD" w:rsidP="00AA48BD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t>- верховья рек Уфтюга, Илеша, Оса;</w:t>
      </w: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- краснокнижные виды: растения - 1 вид Красной книги РФ и 4 вида Красной книги Архангельской области; мхи - 4 вида Красной книги Архангельской области; грибы - 1 вид Красной книги РФ и 1 вид Красной книги Архангельской области; лишайники - 3 вида Красной книги РФ; фауна - 8 видов Красной книги РФ, 13 видов Красной книги Архангельской области</w:t>
      </w:r>
    </w:p>
    <w:p w:rsidR="00AA48BD" w:rsidRPr="00AA48BD" w:rsidRDefault="00AA48BD" w:rsidP="00AA48BD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A48B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6"/>
        <w:gridCol w:w="11913"/>
        <w:gridCol w:w="1320"/>
        <w:gridCol w:w="1071"/>
      </w:tblGrid>
      <w:tr w:rsidR="00AA48BD" w:rsidRPr="00AA48BD" w:rsidTr="00AA48BD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AA48BD" w:rsidRPr="00AA48BD" w:rsidRDefault="00AA48BD" w:rsidP="00AA48BD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AA48BD" w:rsidRPr="00AA48BD" w:rsidRDefault="00AA48BD" w:rsidP="00AA48BD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AA48BD" w:rsidRPr="00AA48BD" w:rsidRDefault="00AA48BD" w:rsidP="00AA48BD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6" w:tooltip="сортировать по Название документа" w:history="1">
              <w:r w:rsidRPr="00AA48BD">
                <w:rPr>
                  <w:rFonts w:eastAsia="Times New Roman"/>
                  <w:b/>
                  <w:bCs/>
                  <w:color w:val="898989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AA48BD" w:rsidRPr="00AA48BD" w:rsidRDefault="00AA48BD" w:rsidP="00AA48BD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7" w:tooltip="сортировать по Дата" w:history="1">
              <w:r w:rsidRPr="00AA48BD">
                <w:rPr>
                  <w:rFonts w:eastAsia="Times New Roman"/>
                  <w:b/>
                  <w:bCs/>
                  <w:color w:val="898989"/>
                  <w:lang w:eastAsia="ru-RU"/>
                </w:rPr>
                <w:t>Дата</w:t>
              </w:r>
              <w:r w:rsidRPr="00AA48BD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 wp14:anchorId="052F4923" wp14:editId="32B0034F">
                    <wp:extent cx="123825" cy="123825"/>
                    <wp:effectExtent l="0" t="0" r="9525" b="9525"/>
                    <wp:docPr id="1" name="Рисунок 1" descr="сортировать по иконкам">
                      <a:hlinkClick xmlns:a="http://schemas.openxmlformats.org/drawingml/2006/main" r:id="rId17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сортировать по иконкам">
                              <a:hlinkClick r:id="rId17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AA48BD" w:rsidRPr="00AA48BD" w:rsidRDefault="00AA48BD" w:rsidP="00AA48BD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9" w:tooltip="сортировать по Номер" w:history="1">
              <w:r w:rsidRPr="00AA48BD">
                <w:rPr>
                  <w:rFonts w:eastAsia="Times New Roman"/>
                  <w:b/>
                  <w:bCs/>
                  <w:color w:val="898989"/>
                  <w:lang w:eastAsia="ru-RU"/>
                </w:rPr>
                <w:t>Номер</w:t>
              </w:r>
            </w:hyperlink>
          </w:p>
        </w:tc>
      </w:tr>
      <w:tr w:rsidR="00AA48BD" w:rsidRPr="00AA48BD" w:rsidTr="00AA48BD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A48BD" w:rsidRPr="00AA48BD" w:rsidRDefault="00AA48BD" w:rsidP="00AA48B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A48BD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021574F2" wp14:editId="3BBF60B3">
                  <wp:extent cx="152400" cy="152400"/>
                  <wp:effectExtent l="0" t="0" r="0" b="0"/>
                  <wp:docPr id="2" name="Рисунок 2" descr="PDF">
                    <a:hlinkClick xmlns:a="http://schemas.openxmlformats.org/drawingml/2006/main" r:id="rId20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F">
                            <a:hlinkClick r:id="rId20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A48BD" w:rsidRPr="00AA48BD" w:rsidRDefault="00AA48BD" w:rsidP="00AA48B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A48BD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A48BD" w:rsidRPr="00AA48BD" w:rsidRDefault="00AA48BD" w:rsidP="00AA48B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2" w:history="1">
              <w:r w:rsidRPr="00AA48BD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24.11.2015 №475-пп</w:t>
              </w:r>
            </w:hyperlink>
            <w:r w:rsidRPr="00AA48BD">
              <w:rPr>
                <w:rFonts w:eastAsia="Times New Roman"/>
                <w:lang w:eastAsia="ru-RU"/>
              </w:rPr>
              <w:br/>
            </w:r>
            <w:r w:rsidRPr="00AA48BD">
              <w:rPr>
                <w:rFonts w:eastAsia="Times New Roman"/>
                <w:sz w:val="20"/>
                <w:szCs w:val="20"/>
                <w:lang w:eastAsia="ru-RU"/>
              </w:rPr>
              <w:t>О создании Уфтюго-Илешского государственного природного комплексного (ландшафтного) заказника регионального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A48BD" w:rsidRPr="00AA48BD" w:rsidRDefault="00AA48BD" w:rsidP="00AA48B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A48BD">
              <w:rPr>
                <w:rFonts w:eastAsia="Times New Roman"/>
                <w:lang w:eastAsia="ru-RU"/>
              </w:rPr>
              <w:t>24.11.2015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A48BD" w:rsidRPr="00AA48BD" w:rsidRDefault="00AA48BD" w:rsidP="00AA48B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A48BD">
              <w:rPr>
                <w:rFonts w:eastAsia="Times New Roman"/>
                <w:lang w:eastAsia="ru-RU"/>
              </w:rPr>
              <w:t>475-пп</w:t>
            </w:r>
          </w:p>
        </w:tc>
      </w:tr>
      <w:tr w:rsidR="00AA48BD" w:rsidRPr="00AA48BD" w:rsidTr="00AA48BD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A48BD" w:rsidRPr="00AA48BD" w:rsidRDefault="00AA48BD" w:rsidP="00AA48B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A48BD">
              <w:rPr>
                <w:rFonts w:eastAsia="Times New Roman"/>
                <w:noProof/>
                <w:color w:val="2F416F"/>
                <w:lang w:eastAsia="ru-RU"/>
              </w:rPr>
              <w:lastRenderedPageBreak/>
              <w:drawing>
                <wp:inline distT="0" distB="0" distL="0" distR="0" wp14:anchorId="0C34285B" wp14:editId="790AD6FD">
                  <wp:extent cx="152400" cy="152400"/>
                  <wp:effectExtent l="0" t="0" r="0" b="0"/>
                  <wp:docPr id="3" name="Рисунок 3" descr="PDF">
                    <a:hlinkClick xmlns:a="http://schemas.openxmlformats.org/drawingml/2006/main" r:id="rId23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DF">
                            <a:hlinkClick r:id="rId23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A48BD" w:rsidRPr="00AA48BD" w:rsidRDefault="00AA48BD" w:rsidP="00AA48B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A48BD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A48BD" w:rsidRPr="00AA48BD" w:rsidRDefault="00AA48BD" w:rsidP="00AA48B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4" w:history="1">
              <w:r w:rsidRPr="00AA48BD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12.04.2021 №192-пп</w:t>
              </w:r>
            </w:hyperlink>
            <w:r w:rsidRPr="00AA48BD">
              <w:rPr>
                <w:rFonts w:eastAsia="Times New Roman"/>
                <w:lang w:eastAsia="ru-RU"/>
              </w:rPr>
              <w:br/>
            </w:r>
            <w:r w:rsidRPr="00AA48BD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постановления Правительства Архангельской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A48BD" w:rsidRPr="00AA48BD" w:rsidRDefault="00AA48BD" w:rsidP="00AA48B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A48BD">
              <w:rPr>
                <w:rFonts w:eastAsia="Times New Roman"/>
                <w:lang w:eastAsia="ru-RU"/>
              </w:rPr>
              <w:t>12.04.2021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A48BD" w:rsidRPr="00AA48BD" w:rsidRDefault="00AA48BD" w:rsidP="00AA48B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A48BD">
              <w:rPr>
                <w:rFonts w:eastAsia="Times New Roman"/>
                <w:lang w:eastAsia="ru-RU"/>
              </w:rPr>
              <w:t>192-пп</w:t>
            </w:r>
          </w:p>
        </w:tc>
      </w:tr>
      <w:tr w:rsidR="00AA48BD" w:rsidRPr="00AA48BD" w:rsidTr="00AA48BD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A48BD" w:rsidRPr="00AA48BD" w:rsidRDefault="00AA48BD" w:rsidP="00AA48B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A48BD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47FCE6A1" wp14:editId="17ADD18B">
                  <wp:extent cx="152400" cy="152400"/>
                  <wp:effectExtent l="0" t="0" r="0" b="0"/>
                  <wp:docPr id="4" name="Рисунок 4" descr="PDF">
                    <a:hlinkClick xmlns:a="http://schemas.openxmlformats.org/drawingml/2006/main" r:id="rId25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DF">
                            <a:hlinkClick r:id="rId25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A48BD" w:rsidRPr="00AA48BD" w:rsidRDefault="00AA48BD" w:rsidP="00AA48B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A48BD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A48BD" w:rsidRPr="00AA48BD" w:rsidRDefault="00AA48BD" w:rsidP="00AA48B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6" w:history="1">
              <w:r w:rsidRPr="00AA48BD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18.04.2022 №236-пп</w:t>
              </w:r>
            </w:hyperlink>
            <w:r w:rsidRPr="00AA48BD">
              <w:rPr>
                <w:rFonts w:eastAsia="Times New Roman"/>
                <w:lang w:eastAsia="ru-RU"/>
              </w:rPr>
              <w:br/>
            </w:r>
            <w:r w:rsidRPr="00AA48BD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постановления Правительства Архангельской области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A48BD" w:rsidRPr="00AA48BD" w:rsidRDefault="00AA48BD" w:rsidP="00AA48B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A48BD">
              <w:rPr>
                <w:rFonts w:eastAsia="Times New Roman"/>
                <w:lang w:eastAsia="ru-RU"/>
              </w:rPr>
              <w:t>18.04.2022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A48BD" w:rsidRPr="00AA48BD" w:rsidRDefault="00AA48BD" w:rsidP="00AA48B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A48BD">
              <w:rPr>
                <w:rFonts w:eastAsia="Times New Roman"/>
                <w:lang w:eastAsia="ru-RU"/>
              </w:rPr>
              <w:t>236-пп</w:t>
            </w:r>
          </w:p>
        </w:tc>
      </w:tr>
      <w:tr w:rsidR="00AA48BD" w:rsidRPr="00AA48BD" w:rsidTr="00AA48BD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A48BD" w:rsidRPr="00AA48BD" w:rsidRDefault="00AA48BD" w:rsidP="00AA48B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A48BD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4C288878" wp14:editId="2FE3A379">
                  <wp:extent cx="152400" cy="152400"/>
                  <wp:effectExtent l="0" t="0" r="0" b="0"/>
                  <wp:docPr id="5" name="Рисунок 5" descr="PDF">
                    <a:hlinkClick xmlns:a="http://schemas.openxmlformats.org/drawingml/2006/main" r:id="rId2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DF">
                            <a:hlinkClick r:id="rId2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A48BD" w:rsidRPr="00AA48BD" w:rsidRDefault="00AA48BD" w:rsidP="00AA48B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A48BD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A48BD" w:rsidRPr="00AA48BD" w:rsidRDefault="00AA48BD" w:rsidP="00AA48B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8" w:history="1">
              <w:r w:rsidRPr="00AA48BD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04.07.2022 №472-пп</w:t>
              </w:r>
            </w:hyperlink>
            <w:r w:rsidRPr="00AA48BD">
              <w:rPr>
                <w:rFonts w:eastAsia="Times New Roman"/>
                <w:lang w:eastAsia="ru-RU"/>
              </w:rPr>
              <w:br/>
            </w:r>
            <w:r w:rsidRPr="00AA48BD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постановление администрации Архангельской области от 15 февраля 2002 года № 30 и в отдельные постановления Правительства Архангельской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A48BD" w:rsidRPr="00AA48BD" w:rsidRDefault="00AA48BD" w:rsidP="00AA48B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A48BD">
              <w:rPr>
                <w:rFonts w:eastAsia="Times New Roman"/>
                <w:lang w:eastAsia="ru-RU"/>
              </w:rPr>
              <w:t>04.07.2022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A48BD" w:rsidRPr="00AA48BD" w:rsidRDefault="00AA48BD" w:rsidP="00AA48B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A48BD">
              <w:rPr>
                <w:rFonts w:eastAsia="Times New Roman"/>
                <w:lang w:eastAsia="ru-RU"/>
              </w:rPr>
              <w:t>472-пп</w:t>
            </w:r>
          </w:p>
        </w:tc>
      </w:tr>
      <w:tr w:rsidR="00AA48BD" w:rsidRPr="00AA48BD" w:rsidTr="00AA48BD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A48BD" w:rsidRPr="00AA48BD" w:rsidRDefault="00AA48BD" w:rsidP="00AA48B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A48BD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4A0833EB" wp14:editId="4C33730D">
                  <wp:extent cx="152400" cy="152400"/>
                  <wp:effectExtent l="0" t="0" r="0" b="0"/>
                  <wp:docPr id="6" name="Рисунок 6" descr="PDF">
                    <a:hlinkClick xmlns:a="http://schemas.openxmlformats.org/drawingml/2006/main" r:id="rId29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DF">
                            <a:hlinkClick r:id="rId29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A48BD" w:rsidRPr="00AA48BD" w:rsidRDefault="00AA48BD" w:rsidP="00AA48B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A48BD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A48BD" w:rsidRPr="00AA48BD" w:rsidRDefault="00AA48BD" w:rsidP="00AA48B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0" w:history="1">
              <w:r w:rsidRPr="00AA48BD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15.09.2023 №862-пп</w:t>
              </w:r>
            </w:hyperlink>
            <w:r w:rsidRPr="00AA48BD">
              <w:rPr>
                <w:rFonts w:eastAsia="Times New Roman"/>
                <w:lang w:eastAsia="ru-RU"/>
              </w:rPr>
              <w:br/>
            </w:r>
            <w:r w:rsidRPr="00AA48BD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постановления администрации Архангельской области и Правительства Архангельской области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A48BD" w:rsidRPr="00AA48BD" w:rsidRDefault="00AA48BD" w:rsidP="00AA48B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A48BD">
              <w:rPr>
                <w:rFonts w:eastAsia="Times New Roman"/>
                <w:lang w:eastAsia="ru-RU"/>
              </w:rPr>
              <w:t>15.09.2023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A48BD" w:rsidRPr="00AA48BD" w:rsidRDefault="00AA48BD" w:rsidP="00AA48B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A48BD">
              <w:rPr>
                <w:rFonts w:eastAsia="Times New Roman"/>
                <w:lang w:eastAsia="ru-RU"/>
              </w:rPr>
              <w:t>862-пп</w:t>
            </w:r>
          </w:p>
        </w:tc>
      </w:tr>
    </w:tbl>
    <w:p w:rsidR="00AA48BD" w:rsidRPr="00AA48BD" w:rsidRDefault="00AA48BD" w:rsidP="00AA48BD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AA48BD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Территориальная структура ООПТ</w:t>
      </w:r>
    </w:p>
    <w:p w:rsidR="00AA48BD" w:rsidRPr="00AA48BD" w:rsidRDefault="00AA48BD" w:rsidP="00AA48BD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A48B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Географическое положение: </w:t>
      </w:r>
    </w:p>
    <w:p w:rsidR="00AA48BD" w:rsidRPr="00AA48BD" w:rsidRDefault="00AA48BD" w:rsidP="00AA48BD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t>Заказник расположен на юго-востоке области на границе с республикой Коми</w:t>
      </w:r>
    </w:p>
    <w:p w:rsidR="00AA48BD" w:rsidRPr="00AA48BD" w:rsidRDefault="00AA48BD" w:rsidP="00AA48BD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A48B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Описание границ: </w:t>
      </w:r>
    </w:p>
    <w:p w:rsidR="00AA48BD" w:rsidRPr="00AA48BD" w:rsidRDefault="00AA48BD" w:rsidP="00AA48BD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t>Заказник включает в себя кварталы:</w:t>
      </w: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146 – 150, 162 – 168, 178 – 186, 196 – 204, 214 – 222 – Илешского участкового лесничества Выйского лесничества;</w:t>
      </w: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 – 5, 13 – 17, 25 – 32, 37 – 44, 55 – 59 – Слободского участкового лесничества Красноборского лесничества;</w:t>
      </w: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 – 16 – Комаровского участкового лесничества Красноборского лесничества.</w:t>
      </w:r>
    </w:p>
    <w:p w:rsidR="00AA48BD" w:rsidRPr="00AA48BD" w:rsidRDefault="00AA48BD" w:rsidP="00AA48BD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A48B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Кластерность: </w:t>
      </w:r>
    </w:p>
    <w:p w:rsidR="00AA48BD" w:rsidRPr="00AA48BD" w:rsidRDefault="00AA48BD" w:rsidP="00AA48BD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A48B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AA48BD" w:rsidRPr="00AA48BD" w:rsidRDefault="00AA48BD" w:rsidP="00AA48BD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AA48BD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AA48BD" w:rsidRPr="00AA48BD" w:rsidRDefault="00AA48BD" w:rsidP="00AA48BD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A48B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определяющие режим хозяйственного использования и зонирование территории: </w:t>
      </w:r>
    </w:p>
    <w:p w:rsidR="00AA48BD" w:rsidRPr="00AA48BD" w:rsidRDefault="00AA48BD" w:rsidP="00AA48BD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31" w:history="1">
        <w:r w:rsidRPr="00AA48BD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Постановление правительства Архангельской области от 24.11.2015 №475-пп</w:t>
        </w:r>
      </w:hyperlink>
    </w:p>
    <w:p w:rsidR="00AA48BD" w:rsidRPr="00AA48BD" w:rsidRDefault="00AA48BD" w:rsidP="00AA48BD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32" w:history="1">
        <w:r w:rsidRPr="00AA48BD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Постановление правительства Архангельской области от 12.04.2021 №192-пп</w:t>
        </w:r>
      </w:hyperlink>
    </w:p>
    <w:p w:rsidR="00AA48BD" w:rsidRPr="00AA48BD" w:rsidRDefault="00AA48BD" w:rsidP="00AA48BD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A48B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AA48BD" w:rsidRPr="00AA48BD" w:rsidRDefault="00AA48BD" w:rsidP="00AA48BD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t>1) рубка лесных насаждений, за исключением:</w:t>
      </w: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Рубок при проведении мероприятий по ликвидации чрезвычайной ситуации в лесах, возникшей вследствие лесных пожаров, проводимых</w:t>
      </w: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соответствии со статьей 53.6 Лесного кодекса Российской Федерации;</w:t>
      </w: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Рубок, связанных со строительством, реконструкцией и эксплуатацией линейных объектов;</w:t>
      </w: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2) подсочка лесных насаждений;</w:t>
      </w: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3) геологическое изучение, разведка и добыча полезных ископаемых, за исключением добычи подземных вод для нужд населения;</w:t>
      </w: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4) строительство зданий, строений и сооружений, дорог и трубопроводов, линий электропередач и прочих коммуникаций, за исключением:</w:t>
      </w: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Объектов, обеспечивающих функционирование заказника;</w:t>
      </w: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5) применение ядохимикатов, минеральных удобрений, химических средств защиты растений и стимуляторов роста;</w:t>
      </w: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6) мелиорация земель;</w:t>
      </w: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7) интродукция объектов животного и растительного мира в целях</w:t>
      </w: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Их акклиматизации;</w:t>
      </w: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8) размещение отходов производства и потребления;</w:t>
      </w: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9) распашка земель, за исключением распашки для проведения биотехнических мероприятий;</w:t>
      </w: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10) выпас скота;</w:t>
      </w: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11) разрушение и уничтожение выводковых убежищ, сбор яиц;</w:t>
      </w: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12) уничтожение и порча предупредительных и информационных знаков (аншлагов)</w:t>
      </w:r>
    </w:p>
    <w:p w:rsidR="00AA48BD" w:rsidRPr="00AA48BD" w:rsidRDefault="00AA48BD" w:rsidP="00AA48BD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A48B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Разрешенные виды деятельности и природопользования: </w:t>
      </w:r>
    </w:p>
    <w:p w:rsidR="00AA48BD" w:rsidRPr="00AA48BD" w:rsidRDefault="00AA48BD" w:rsidP="00AA48BD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t>Строительство и реконструкция объектов, расположенных в границах заказника, осуществляются в соответствии с законодательством Российской Федерации и законодательством Архангельской области.</w:t>
      </w: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На территории заказника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отношений:</w:t>
      </w: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1) основные виды разрешенного использования земельных участков:</w:t>
      </w: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Деятельность по особой охране и изучению природы (код 9.0);</w:t>
      </w: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Охрана природных территорий (код 9.1);</w:t>
      </w: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Заготовка древесины (код 10.1) в части охраны и восстановления лесов;</w:t>
      </w: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Резервные леса (код 10.4);</w:t>
      </w: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2) вспомогательные виды разрешенного использования земельных участков:</w:t>
      </w: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Природно-познавательный туризм (код 5.2) в части размещения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</w: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Заготовка лесных ресурсов (код 10.3) в части сбора и заготовки недревесных и пищевых лесных ресурсов гражданами для собственных нужд, за исключением заготовки живицы;</w:t>
      </w: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Общее пользование водными объектами (код 11.1), за исключением использования водных мотоциклов и устройства водопоев.</w:t>
      </w:r>
    </w:p>
    <w:p w:rsidR="00AA48BD" w:rsidRPr="00AA48BD" w:rsidRDefault="00AA48BD" w:rsidP="00AA48BD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A48B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AA48BD" w:rsidRPr="00AA48BD" w:rsidRDefault="00AA48BD" w:rsidP="00AA48BD">
      <w:pPr>
        <w:numPr>
          <w:ilvl w:val="0"/>
          <w:numId w:val="4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</w:t>
      </w: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 Александров, К Кобяков, А Марковский, М Носкова, В Мамонтов, О Ильина, А Веселов, О Турунен, А Столповский, А Федоров, В Латка, О Харченко, Г Иванюк, Д Смирнов, Д Ковалёв, Е Пилипенко, Е Чуракова, И Вдовин, О Волкова, Р Чемякин, С Филенко, С Эрайя, Т Холина</w:t>
      </w: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AA48BD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ООО "Северо-Западный Печатный Двор"</w:t>
      </w: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t> (2011) : 508</w:t>
      </w: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33" w:history="1">
        <w:r w:rsidRPr="00AA48BD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AA48BD" w:rsidRPr="00AA48BD" w:rsidRDefault="00AA48BD" w:rsidP="00AA48BD">
      <w:pPr>
        <w:numPr>
          <w:ilvl w:val="0"/>
          <w:numId w:val="4"/>
        </w:numPr>
        <w:spacing w:before="36" w:after="144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t>Отчет о научно-исследовательской работе (в соответствии с Государственным контрактом № 2013.55310 от «23» апреля 2013 г.) "Подготовка материалов комплексного экологического обследования участков территории, обосновывающих придание правового статуса особо охраняемой природной территории регионального значения (1 этап)"</w:t>
      </w: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Ярославцев СВ, Демидова НА, Тараканов АМ, Торбик ДН, Сурина ЕА, Тимиргалеев РЗ, Добрынин ДА</w:t>
      </w: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AA48BD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ФБУ «СевНИИЛХ», Архангельск</w:t>
      </w: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t> (2013) : 151</w:t>
      </w:r>
      <w:r w:rsidRPr="00AA48B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34" w:history="1">
        <w:r w:rsidRPr="00AA48BD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AA48BD" w:rsidRPr="00AA48BD" w:rsidRDefault="00AA48BD" w:rsidP="00AA48BD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AA48BD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Обеспечение охраны и функционирования ООПТ</w:t>
      </w:r>
    </w:p>
    <w:p w:rsidR="00AA48BD" w:rsidRPr="00AA48BD" w:rsidRDefault="00AA48BD" w:rsidP="00AA48BD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A48B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AA48BD" w:rsidRPr="00AA48BD" w:rsidRDefault="00AA48BD" w:rsidP="00AA48BD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35" w:history="1">
        <w:r w:rsidRPr="00AA48BD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AA48BD" w:rsidRPr="00AA48BD" w:rsidRDefault="00AA48BD" w:rsidP="00AA48BD">
      <w:pPr>
        <w:spacing w:after="0" w:line="240" w:lineRule="auto"/>
        <w:rPr>
          <w:rFonts w:eastAsia="Times New Roman"/>
          <w:lang w:eastAsia="ru-RU"/>
        </w:rPr>
      </w:pPr>
      <w:r w:rsidRPr="00AA48BD">
        <w:rPr>
          <w:rFonts w:eastAsia="Times New Roman"/>
          <w:lang w:eastAsia="ru-RU"/>
        </w:rPr>
        <w:t>Существенные особенности и дополнительные сведения</w:t>
      </w:r>
    </w:p>
    <w:p w:rsidR="00AA48BD" w:rsidRPr="00AA48BD" w:rsidRDefault="00AA48BD" w:rsidP="00AA48BD">
      <w:pPr>
        <w:spacing w:after="0" w:line="240" w:lineRule="auto"/>
        <w:rPr>
          <w:rFonts w:eastAsia="Times New Roman"/>
          <w:b/>
          <w:bCs/>
          <w:lang w:eastAsia="ru-RU"/>
        </w:rPr>
      </w:pPr>
      <w:r w:rsidRPr="00AA48BD">
        <w:rPr>
          <w:rFonts w:eastAsia="Times New Roman"/>
          <w:b/>
          <w:bCs/>
          <w:lang w:eastAsia="ru-RU"/>
        </w:rPr>
        <w:t>Существенные особенности ООПТ: </w:t>
      </w:r>
    </w:p>
    <w:p w:rsidR="00AA48BD" w:rsidRPr="00AA48BD" w:rsidRDefault="00AA48BD" w:rsidP="00AA48BD">
      <w:pPr>
        <w:spacing w:before="144" w:after="288" w:line="240" w:lineRule="auto"/>
        <w:rPr>
          <w:rFonts w:eastAsia="Times New Roman"/>
          <w:lang w:eastAsia="ru-RU"/>
        </w:rPr>
      </w:pPr>
      <w:r w:rsidRPr="00AA48BD">
        <w:rPr>
          <w:rFonts w:eastAsia="Times New Roman"/>
          <w:lang w:eastAsia="ru-RU"/>
        </w:rPr>
        <w:t>Сведения об ООПТ внесены в Единый государственный реестр недвижимости под реестровым номером 29:00-9.8</w:t>
      </w:r>
    </w:p>
    <w:p w:rsidR="00AA48BD" w:rsidRPr="00AA48BD" w:rsidRDefault="00AA48BD" w:rsidP="00AA48BD">
      <w:pPr>
        <w:spacing w:after="0" w:line="240" w:lineRule="auto"/>
        <w:rPr>
          <w:rFonts w:eastAsia="Times New Roman"/>
          <w:b/>
          <w:bCs/>
          <w:lang w:eastAsia="ru-RU"/>
        </w:rPr>
      </w:pPr>
      <w:r w:rsidRPr="00AA48BD">
        <w:rPr>
          <w:rFonts w:eastAsia="Times New Roman"/>
          <w:b/>
          <w:bCs/>
          <w:lang w:eastAsia="ru-RU"/>
        </w:rPr>
        <w:t>Дополнительные сведения: </w:t>
      </w:r>
    </w:p>
    <w:p w:rsidR="00AA48BD" w:rsidRPr="00AA48BD" w:rsidRDefault="00AA48BD" w:rsidP="00AA48BD">
      <w:pPr>
        <w:spacing w:before="144" w:after="288" w:line="240" w:lineRule="auto"/>
        <w:rPr>
          <w:rFonts w:eastAsia="Times New Roman"/>
          <w:lang w:eastAsia="ru-RU"/>
        </w:rPr>
      </w:pPr>
      <w:r w:rsidRPr="00AA48BD">
        <w:rPr>
          <w:rFonts w:eastAsia="Times New Roman"/>
          <w:lang w:eastAsia="ru-RU"/>
        </w:rPr>
        <w:lastRenderedPageBreak/>
        <w:t>Заинтересованные стороны: Всероссийский НИИ лесного хозяйства и звероводства им. Б.М. Житкова.</w:t>
      </w:r>
    </w:p>
    <w:p w:rsidR="00A14BF8" w:rsidRPr="00AA48BD" w:rsidRDefault="00A14BF8" w:rsidP="00AA48BD">
      <w:bookmarkStart w:id="0" w:name="_GoBack"/>
      <w:bookmarkEnd w:id="0"/>
    </w:p>
    <w:sectPr w:rsidR="00A14BF8" w:rsidRPr="00AA4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D4403"/>
    <w:multiLevelType w:val="multilevel"/>
    <w:tmpl w:val="C3A0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BC768B"/>
    <w:multiLevelType w:val="multilevel"/>
    <w:tmpl w:val="2E1C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4738B9"/>
    <w:multiLevelType w:val="multilevel"/>
    <w:tmpl w:val="88D0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811E5B"/>
    <w:multiLevelType w:val="multilevel"/>
    <w:tmpl w:val="9EA4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92"/>
    <w:rsid w:val="00A14BF8"/>
    <w:rsid w:val="00AA48BD"/>
    <w:rsid w:val="00BB2C92"/>
    <w:rsid w:val="00EC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D3CFA-D0DF-4E21-B609-D921CBF6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9523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BEBEB"/>
                <w:right w:val="none" w:sz="0" w:space="0" w:color="auto"/>
              </w:divBdr>
              <w:divsChild>
                <w:div w:id="459223317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6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1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83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0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96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5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54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40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5422765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56964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16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02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7982037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1252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4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8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968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1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5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935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9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3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80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41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2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58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03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83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56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94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3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001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2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20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105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9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92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842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52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24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52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7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539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3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4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44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560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23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96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06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77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13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66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12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64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322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7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17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73573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01601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7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35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7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21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78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63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16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5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0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5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61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07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708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18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12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51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86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52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38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23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54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1606501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40561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5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4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9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8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11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02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82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3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07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3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29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1687176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8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4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9837462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41913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32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72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23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37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1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0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22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1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87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47471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71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1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57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1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812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3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0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91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3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2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07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9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1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25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9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19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33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2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65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1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4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406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2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0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49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6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6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19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8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7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0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4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95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692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952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5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7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1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05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1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7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1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7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2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5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51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546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0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2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1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5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8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2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7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0387893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06820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452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3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48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5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2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6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pt.aari.ru/category/%D0%9F%D1%80%D0%BE%D1%84%D0%B8%D0%BB%D1%8C-%D0%9E%D0%9E%D0%9F%D0%A2/%D0%BA%D0%BE%D0%BC%D0%BF%D0%BB%D0%B5%D0%BA%D1%81%D0%BD%D1%8B%D0%B9" TargetMode="External"/><Relationship Id="rId13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18" Type="http://schemas.openxmlformats.org/officeDocument/2006/relationships/image" Target="media/image1.png"/><Relationship Id="rId26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8042022-%E2%84%96236-%D0%BF%D0%B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34" Type="http://schemas.openxmlformats.org/officeDocument/2006/relationships/hyperlink" Target="http://oopt.aari.ru/ref/649" TargetMode="External"/><Relationship Id="rId7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12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-11" TargetMode="External"/><Relationship Id="rId17" Type="http://schemas.openxmlformats.org/officeDocument/2006/relationships/hyperlink" Target="http://www.oopt.aari.ru/oopt/%D0%A3%D1%84%D1%82%D1%8E%D0%B3%D0%BE-%D0%98%D0%BB%D0%B5%D1%88%D1%81%D0%BA%D0%B8%D0%B9?order=field_doc_date_value&amp;sort=desc" TargetMode="External"/><Relationship Id="rId25" Type="http://schemas.openxmlformats.org/officeDocument/2006/relationships/hyperlink" Target="http://www.oopt.aari.ru/system/files/documents/pravitelstvo-Arhangelskoy-oblasti/N236-pp_18-04-2022.pdf" TargetMode="External"/><Relationship Id="rId33" Type="http://schemas.openxmlformats.org/officeDocument/2006/relationships/hyperlink" Target="http://oopt.aari.ru/ref/112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opt.aari.ru/oopt/%D0%A3%D1%84%D1%82%D1%8E%D0%B3%D0%BE-%D0%98%D0%BB%D0%B5%D1%88%D1%81%D0%BA%D0%B8%D0%B9?order=title&amp;sort=asc" TargetMode="External"/><Relationship Id="rId20" Type="http://schemas.openxmlformats.org/officeDocument/2006/relationships/hyperlink" Target="http://www.oopt.aari.ru/system/files/documents/pravitelstvo-Arhangelskoy-oblasti/N475-pp_24-11-2015_1.pdf" TargetMode="External"/><Relationship Id="rId29" Type="http://schemas.openxmlformats.org/officeDocument/2006/relationships/hyperlink" Target="http://www.oopt.aari.ru/system/files/documents/pravitelstvo-Arhangelskoy-oblasti/N862-pp_15-09-202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opt.aari.ru/category/%D0%9A%D0%B0%D1%82%D0%B5%D0%B3%D0%BE%D1%80%D0%B8%D1%8F-%D0%9E%D0%9E%D0%9F%D0%A2/%D0%B3%D0%BE%D1%81%D1%83%D0%B4%D0%B0%D1%80%D1%81%D1%82%D0%B2%D0%B5%D0%BD%D0%BD%D1%8B%D0%B9-%D0%BF%D1%80%D0%B8%D1%80%D0%BE%D0%B4%D0%BD%D1%8B%D0%B9-%D0%B7%D0%B0%D0%BA%D0%B0%D0%B7%D0%BD%D0%B8%D0%BA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24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2042021-%E2%84%96192-%D0%BF%D0%BF" TargetMode="External"/><Relationship Id="rId32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2042021-%E2%84%96192-%D0%BF%D0%BF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5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-10" TargetMode="External"/><Relationship Id="rId23" Type="http://schemas.openxmlformats.org/officeDocument/2006/relationships/hyperlink" Target="http://www.oopt.aari.ru/system/files/documents/pravitelstvo-Arhangelskoy-oblasti/N192-pp_12-04-2021_0.pdf" TargetMode="External"/><Relationship Id="rId28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04072022-%E2%84%96472-%D0%BF%D0%B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19" Type="http://schemas.openxmlformats.org/officeDocument/2006/relationships/hyperlink" Target="http://www.oopt.aari.ru/oopt/%D0%A3%D1%84%D1%82%D1%8E%D0%B3%D0%BE-%D0%98%D0%BB%D0%B5%D1%88%D1%81%D0%BA%D0%B8%D0%B9?order=field_doc_number_value&amp;sort=asc" TargetMode="External"/><Relationship Id="rId31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24112015-%E2%84%96475-%D0%BF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9F%D1%80%D0%BE%D1%84%D0%B8%D0%BB%D1%8C-%D0%9E%D0%9E%D0%9F%D0%A2/%D0%BB%D0%B0%D0%BD%D0%B4%D1%88%D0%B0%D1%84%D1%82%D0%BD%D1%8B%D0%B9" TargetMode="External"/><Relationship Id="rId14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22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24112015-%E2%84%96475-%D0%BF%D0%BF" TargetMode="External"/><Relationship Id="rId27" Type="http://schemas.openxmlformats.org/officeDocument/2006/relationships/hyperlink" Target="http://www.oopt.aari.ru/system/files/documents/pravitelstvo-Arhangelskoy-oblasti/N472-pp_04-07-2022.pdf" TargetMode="External"/><Relationship Id="rId30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5092023-%E2%84%96862-%D0%BF%D0%BF" TargetMode="External"/><Relationship Id="rId35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2479</Words>
  <Characters>14134</Characters>
  <Application>Microsoft Office Word</Application>
  <DocSecurity>0</DocSecurity>
  <Lines>117</Lines>
  <Paragraphs>33</Paragraphs>
  <ScaleCrop>false</ScaleCrop>
  <Company/>
  <LinksUpToDate>false</LinksUpToDate>
  <CharactersWithSpaces>16580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Маргарита Константиновна Лянга</cp:lastModifiedBy>
  <cp:revision>3</cp:revision>
  <dcterms:created xsi:type="dcterms:W3CDTF">2023-12-22T10:51:00Z</dcterms:created>
  <dcterms:modified xsi:type="dcterms:W3CDTF">2024-01-18T11:21:00Z</dcterms:modified>
</cp:coreProperties>
</file>