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Полное официальное наименование ООПТ: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Памятник природы регионального значения "Кореневский сосновый бор"</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ID: 1086</w:t>
      </w:r>
    </w:p>
    <w:p w:rsidR="00B01452" w:rsidRPr="00B01452" w:rsidRDefault="00B01452" w:rsidP="00B01452">
      <w:pPr>
        <w:shd w:val="clear" w:color="auto" w:fill="FFFFFF"/>
        <w:spacing w:after="0" w:line="374" w:lineRule="atLeast"/>
        <w:outlineLvl w:val="1"/>
        <w:rPr>
          <w:rFonts w:ascii="Helvetica" w:eastAsia="Times New Roman" w:hAnsi="Helvetica" w:cs="Helvetica"/>
          <w:color w:val="494949"/>
          <w:sz w:val="29"/>
          <w:szCs w:val="29"/>
          <w:lang w:eastAsia="ru-RU"/>
        </w:rPr>
      </w:pPr>
      <w:r w:rsidRPr="00B01452">
        <w:rPr>
          <w:rFonts w:ascii="Helvetica" w:eastAsia="Times New Roman" w:hAnsi="Helvetica" w:cs="Helvetica"/>
          <w:color w:val="494949"/>
          <w:sz w:val="29"/>
          <w:szCs w:val="29"/>
          <w:lang w:eastAsia="ru-RU"/>
        </w:rPr>
        <w:t>GIS</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GIS: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точка</w:t>
      </w:r>
    </w:p>
    <w:p w:rsidR="00B01452" w:rsidRPr="00B01452" w:rsidRDefault="00B01452" w:rsidP="00B01452">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B01452">
          <w:rPr>
            <w:rFonts w:ascii="Helvetica" w:eastAsia="Times New Roman" w:hAnsi="Helvetica" w:cs="Helvetica"/>
            <w:color w:val="2F416F"/>
            <w:sz w:val="23"/>
            <w:szCs w:val="23"/>
            <w:u w:val="single"/>
            <w:lang w:eastAsia="ru-RU"/>
          </w:rPr>
          <w:t>Скачать трек</w:t>
        </w:r>
      </w:hyperlink>
    </w:p>
    <w:p w:rsidR="00B01452" w:rsidRPr="00B01452" w:rsidRDefault="00B01452" w:rsidP="00B01452">
      <w:pPr>
        <w:shd w:val="clear" w:color="auto" w:fill="FFFFFF"/>
        <w:spacing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br/>
      </w:r>
      <w:r w:rsidRPr="00B01452">
        <w:rPr>
          <w:rFonts w:ascii="Verdana" w:eastAsia="Times New Roman" w:hAnsi="Verdana"/>
          <w:b/>
          <w:bCs/>
          <w:color w:val="494949"/>
          <w:sz w:val="18"/>
          <w:szCs w:val="18"/>
          <w:lang w:eastAsia="ru-RU"/>
        </w:rPr>
        <w:t>Источник картографических данных:</w:t>
      </w:r>
      <w:r w:rsidRPr="00B01452">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B01452">
        <w:rPr>
          <w:rFonts w:ascii="Verdana" w:eastAsia="Times New Roman" w:hAnsi="Verdana"/>
          <w:color w:val="494949"/>
          <w:sz w:val="18"/>
          <w:szCs w:val="18"/>
          <w:lang w:eastAsia="ru-RU"/>
        </w:rPr>
        <w:br/>
      </w:r>
      <w:r w:rsidRPr="00B01452">
        <w:rPr>
          <w:rFonts w:ascii="Verdana" w:eastAsia="Times New Roman" w:hAnsi="Verdana"/>
          <w:b/>
          <w:bCs/>
          <w:color w:val="494949"/>
          <w:sz w:val="18"/>
          <w:szCs w:val="18"/>
          <w:lang w:eastAsia="ru-RU"/>
        </w:rPr>
        <w:t>Год оцифровки:</w:t>
      </w:r>
      <w:r w:rsidRPr="00B01452">
        <w:rPr>
          <w:rFonts w:ascii="Verdana" w:eastAsia="Times New Roman" w:hAnsi="Verdana"/>
          <w:color w:val="494949"/>
          <w:sz w:val="18"/>
          <w:szCs w:val="18"/>
          <w:lang w:eastAsia="ru-RU"/>
        </w:rPr>
        <w:t> 2014</w:t>
      </w:r>
      <w:r w:rsidRPr="00B01452">
        <w:rPr>
          <w:rFonts w:ascii="Verdana" w:eastAsia="Times New Roman" w:hAnsi="Verdana"/>
          <w:color w:val="494949"/>
          <w:sz w:val="18"/>
          <w:szCs w:val="18"/>
          <w:lang w:eastAsia="ru-RU"/>
        </w:rPr>
        <w:br/>
      </w:r>
      <w:r w:rsidRPr="00B01452">
        <w:rPr>
          <w:rFonts w:ascii="Verdana" w:eastAsia="Times New Roman" w:hAnsi="Verdana"/>
          <w:b/>
          <w:bCs/>
          <w:color w:val="494949"/>
          <w:sz w:val="18"/>
          <w:szCs w:val="18"/>
          <w:lang w:eastAsia="ru-RU"/>
        </w:rPr>
        <w:t>Качество картографических данных:</w:t>
      </w:r>
      <w:r w:rsidRPr="00B01452">
        <w:rPr>
          <w:rFonts w:ascii="Verdana" w:eastAsia="Times New Roman" w:hAnsi="Verdana"/>
          <w:color w:val="494949"/>
          <w:sz w:val="18"/>
          <w:szCs w:val="18"/>
          <w:lang w:eastAsia="ru-RU"/>
        </w:rPr>
        <w:t> 1:100 000</w:t>
      </w:r>
    </w:p>
    <w:p w:rsidR="00B01452" w:rsidRPr="00B01452" w:rsidRDefault="00B01452" w:rsidP="00B01452">
      <w:pPr>
        <w:shd w:val="clear" w:color="auto" w:fill="FFFFFF"/>
        <w:spacing w:after="0" w:line="374" w:lineRule="atLeast"/>
        <w:outlineLvl w:val="1"/>
        <w:rPr>
          <w:rFonts w:ascii="Helvetica" w:eastAsia="Times New Roman" w:hAnsi="Helvetica" w:cs="Helvetica"/>
          <w:color w:val="494949"/>
          <w:sz w:val="29"/>
          <w:szCs w:val="29"/>
          <w:lang w:eastAsia="ru-RU"/>
        </w:rPr>
      </w:pPr>
      <w:r w:rsidRPr="00B01452">
        <w:rPr>
          <w:rFonts w:ascii="Helvetica" w:eastAsia="Times New Roman" w:hAnsi="Helvetica" w:cs="Helvetica"/>
          <w:color w:val="494949"/>
          <w:sz w:val="29"/>
          <w:szCs w:val="29"/>
          <w:lang w:eastAsia="ru-RU"/>
        </w:rPr>
        <w:t>Установочные сведения</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Текущий статус ООПТ: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w:t>
      </w:r>
      <w:hyperlink r:id="rId6" w:tooltip="Действующая ООПТ" w:history="1">
        <w:r w:rsidRPr="00B01452">
          <w:rPr>
            <w:rFonts w:ascii="Verdana" w:eastAsia="Times New Roman" w:hAnsi="Verdana"/>
            <w:color w:val="2F416F"/>
            <w:sz w:val="18"/>
            <w:szCs w:val="18"/>
            <w:u w:val="single"/>
            <w:lang w:eastAsia="ru-RU"/>
          </w:rPr>
          <w:t>Действующий</w:t>
        </w:r>
      </w:hyperlink>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Категория ООПТ: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w:t>
      </w:r>
      <w:hyperlink r:id="rId7" w:tooltip="Памятник природы" w:history="1">
        <w:r w:rsidRPr="00B01452">
          <w:rPr>
            <w:rFonts w:ascii="Verdana" w:eastAsia="Times New Roman" w:hAnsi="Verdana"/>
            <w:color w:val="2F416F"/>
            <w:sz w:val="18"/>
            <w:szCs w:val="18"/>
            <w:u w:val="single"/>
            <w:lang w:eastAsia="ru-RU"/>
          </w:rPr>
          <w:t>памятник природы</w:t>
        </w:r>
      </w:hyperlink>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Значение ООПТ: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w:t>
      </w:r>
      <w:hyperlink r:id="rId8" w:tooltip="Региональное" w:history="1">
        <w:r w:rsidRPr="00B01452">
          <w:rPr>
            <w:rFonts w:ascii="Verdana" w:eastAsia="Times New Roman" w:hAnsi="Verdana"/>
            <w:color w:val="2F416F"/>
            <w:sz w:val="18"/>
            <w:szCs w:val="18"/>
            <w:u w:val="single"/>
            <w:lang w:eastAsia="ru-RU"/>
          </w:rPr>
          <w:t>Региональное</w:t>
        </w:r>
      </w:hyperlink>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Профиль: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w:t>
      </w:r>
      <w:hyperlink r:id="rId9" w:history="1">
        <w:r w:rsidRPr="00B01452">
          <w:rPr>
            <w:rFonts w:ascii="Verdana" w:eastAsia="Times New Roman" w:hAnsi="Verdana"/>
            <w:color w:val="2F416F"/>
            <w:sz w:val="18"/>
            <w:szCs w:val="18"/>
            <w:u w:val="single"/>
            <w:lang w:eastAsia="ru-RU"/>
          </w:rPr>
          <w:t>ландшафтный</w:t>
        </w:r>
      </w:hyperlink>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Дата создания: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29.12.1987</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B01452" w:rsidRPr="00B01452" w:rsidRDefault="00B01452" w:rsidP="00B01452">
      <w:pPr>
        <w:numPr>
          <w:ilvl w:val="0"/>
          <w:numId w:val="1"/>
        </w:numPr>
        <w:spacing w:before="36" w:after="36" w:line="240" w:lineRule="auto"/>
        <w:ind w:left="-270"/>
        <w:rPr>
          <w:rFonts w:ascii="Verdana" w:eastAsia="Times New Roman" w:hAnsi="Verdana"/>
          <w:color w:val="494949"/>
          <w:sz w:val="18"/>
          <w:szCs w:val="18"/>
          <w:lang w:eastAsia="ru-RU"/>
        </w:rPr>
      </w:pPr>
      <w:hyperlink r:id="rId10" w:history="1">
        <w:r w:rsidRPr="00B01452">
          <w:rPr>
            <w:rFonts w:ascii="Verdana" w:eastAsia="Times New Roman" w:hAnsi="Verdana"/>
            <w:color w:val="2F416F"/>
            <w:sz w:val="18"/>
            <w:szCs w:val="18"/>
            <w:u w:val="single"/>
            <w:lang w:eastAsia="ru-RU"/>
          </w:rPr>
          <w:t>Северо-Западный федеральный округ</w:t>
        </w:r>
      </w:hyperlink>
      <w:r w:rsidRPr="00B01452">
        <w:rPr>
          <w:rFonts w:ascii="Verdana" w:eastAsia="Times New Roman" w:hAnsi="Verdana"/>
          <w:color w:val="494949"/>
          <w:sz w:val="18"/>
          <w:szCs w:val="18"/>
          <w:lang w:eastAsia="ru-RU"/>
        </w:rPr>
        <w:t>›</w:t>
      </w:r>
      <w:hyperlink r:id="rId11" w:history="1">
        <w:r w:rsidRPr="00B01452">
          <w:rPr>
            <w:rFonts w:ascii="Verdana" w:eastAsia="Times New Roman" w:hAnsi="Verdana"/>
            <w:color w:val="2F416F"/>
            <w:sz w:val="18"/>
            <w:szCs w:val="18"/>
            <w:u w:val="single"/>
            <w:lang w:eastAsia="ru-RU"/>
          </w:rPr>
          <w:t>Архангельская область</w:t>
        </w:r>
      </w:hyperlink>
      <w:r w:rsidRPr="00B01452">
        <w:rPr>
          <w:rFonts w:ascii="Verdana" w:eastAsia="Times New Roman" w:hAnsi="Verdana"/>
          <w:color w:val="494949"/>
          <w:sz w:val="18"/>
          <w:szCs w:val="18"/>
          <w:lang w:eastAsia="ru-RU"/>
        </w:rPr>
        <w:t>›</w:t>
      </w:r>
      <w:hyperlink r:id="rId12" w:history="1">
        <w:r w:rsidRPr="00B01452">
          <w:rPr>
            <w:rFonts w:ascii="Verdana" w:eastAsia="Times New Roman" w:hAnsi="Verdana"/>
            <w:color w:val="2F416F"/>
            <w:sz w:val="18"/>
            <w:szCs w:val="18"/>
            <w:u w:val="single"/>
            <w:lang w:eastAsia="ru-RU"/>
          </w:rPr>
          <w:t>Вельский район</w:t>
        </w:r>
      </w:hyperlink>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Общая площадь ООПТ: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166,4 га</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Площадь морской особо охраняемой акватории: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0,0 га</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166,4 га</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Площадь охранной зоны: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0,0 га</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Обоснование создания ООПТ и ее значимость: </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Памятник природы образован в целях поддержания экологического баланса и водорегулирующего значения рек Вель, Истыма, сохранения в естественном состоянии природных объектов, использования их в культурно-просветительских, оздоровительных и эстетических целях вблизи населенных пунктов.</w:t>
      </w:r>
      <w:r w:rsidRPr="00B01452">
        <w:rPr>
          <w:rFonts w:ascii="Verdana" w:eastAsia="Times New Roman" w:hAnsi="Verdana"/>
          <w:color w:val="494949"/>
          <w:sz w:val="18"/>
          <w:szCs w:val="18"/>
          <w:lang w:eastAsia="ru-RU"/>
        </w:rPr>
        <w:br/>
        <w:t>Памятник природы в совокупности с другими сосновыми борами Вельского муниципального района Архангельской области образует «зеленый пояс», охватывающий населенные пункты и способствующий поддержанию благоприятного экологического баланса в районе и Архангельской области в целом.</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Перечень основных объектов охраны: </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Памятник природы является местом обитания диких животных, самый крупный из которых − лось. Могут встречаться виды, характерные для Вельского муниципального района Архангельской области: бурый медведь, волк, рысь, белка, заяц, барсук, норка, лиса.</w:t>
      </w:r>
      <w:r w:rsidRPr="00B01452">
        <w:rPr>
          <w:rFonts w:ascii="Verdana" w:eastAsia="Times New Roman" w:hAnsi="Verdana"/>
          <w:color w:val="494949"/>
          <w:sz w:val="18"/>
          <w:szCs w:val="18"/>
          <w:lang w:eastAsia="ru-RU"/>
        </w:rPr>
        <w:br/>
        <w:t>Редкие и краснокнижные растения:</w:t>
      </w:r>
      <w:r w:rsidRPr="00B01452">
        <w:rPr>
          <w:rFonts w:ascii="Verdana" w:eastAsia="Times New Roman" w:hAnsi="Verdana"/>
          <w:color w:val="494949"/>
          <w:sz w:val="18"/>
          <w:szCs w:val="18"/>
          <w:lang w:eastAsia="ru-RU"/>
        </w:rPr>
        <w:br/>
        <w:t>1 Epipactis palustris – Дремлик болотный (КК АО 2020 – 3 "редкий")</w:t>
      </w:r>
      <w:r w:rsidRPr="00B01452">
        <w:rPr>
          <w:rFonts w:ascii="Verdana" w:eastAsia="Times New Roman" w:hAnsi="Verdana"/>
          <w:color w:val="494949"/>
          <w:sz w:val="18"/>
          <w:szCs w:val="18"/>
          <w:lang w:eastAsia="ru-RU"/>
        </w:rPr>
        <w:br/>
        <w:t>2 Cypripedium guttatum – Башмачок пятнистый (КК АО 2020 – 2 "сокращающийся в численности вид")</w:t>
      </w:r>
      <w:r w:rsidRPr="00B01452">
        <w:rPr>
          <w:rFonts w:ascii="Verdana" w:eastAsia="Times New Roman" w:hAnsi="Verdana"/>
          <w:color w:val="494949"/>
          <w:sz w:val="18"/>
          <w:szCs w:val="18"/>
          <w:lang w:eastAsia="ru-RU"/>
        </w:rPr>
        <w:br/>
        <w:t>3 Epipactis helleborine – Дремлик широколистный (КК АО 2008 – 2 "сокращающийся в численности вид")</w:t>
      </w:r>
      <w:r w:rsidRPr="00B01452">
        <w:rPr>
          <w:rFonts w:ascii="Verdana" w:eastAsia="Times New Roman" w:hAnsi="Verdana"/>
          <w:color w:val="494949"/>
          <w:sz w:val="18"/>
          <w:szCs w:val="18"/>
          <w:lang w:eastAsia="ru-RU"/>
        </w:rPr>
        <w:br/>
        <w:t>4 Cypripedium guttatum – Башмачок пятнистый (КК АО 2020 – "сокращающийся в численности вид")</w:t>
      </w:r>
      <w:r w:rsidRPr="00B01452">
        <w:rPr>
          <w:rFonts w:ascii="Verdana" w:eastAsia="Times New Roman" w:hAnsi="Verdana"/>
          <w:color w:val="494949"/>
          <w:sz w:val="18"/>
          <w:szCs w:val="18"/>
          <w:lang w:eastAsia="ru-RU"/>
        </w:rPr>
        <w:br/>
        <w:t>5 Aquila chrysaetos − Беркут (КК АО 2020 − 2 "сокращающиеся в численности вид", КК РФ − 3 "редкие")</w:t>
      </w:r>
      <w:r w:rsidRPr="00B01452">
        <w:rPr>
          <w:rFonts w:ascii="Verdana" w:eastAsia="Times New Roman" w:hAnsi="Verdana"/>
          <w:color w:val="494949"/>
          <w:sz w:val="18"/>
          <w:szCs w:val="18"/>
          <w:lang w:eastAsia="ru-RU"/>
        </w:rPr>
        <w:br/>
        <w:t>6 Haliaeetus albicilla − Орлан-белохвост (КК АО 2020 − 3 "редкие", КК РФ − 3 "редкие")</w:t>
      </w:r>
      <w:r w:rsidRPr="00B01452">
        <w:rPr>
          <w:rFonts w:ascii="Verdana" w:eastAsia="Times New Roman" w:hAnsi="Verdana"/>
          <w:color w:val="494949"/>
          <w:sz w:val="18"/>
          <w:szCs w:val="18"/>
          <w:lang w:eastAsia="ru-RU"/>
        </w:rPr>
        <w:br/>
        <w:t>7 Pernis apivorus − Осоед (КК АО − 3 "редкие")</w:t>
      </w:r>
      <w:r w:rsidRPr="00B01452">
        <w:rPr>
          <w:rFonts w:ascii="Verdana" w:eastAsia="Times New Roman" w:hAnsi="Verdana"/>
          <w:color w:val="494949"/>
          <w:sz w:val="18"/>
          <w:szCs w:val="18"/>
          <w:lang w:eastAsia="ru-RU"/>
        </w:rPr>
        <w:br/>
        <w:t>8 Cygnus cygnus − Лебедь-кликун (КК АО 2020 − 3 "редкие")</w:t>
      </w:r>
      <w:r w:rsidRPr="00B01452">
        <w:rPr>
          <w:rFonts w:ascii="Verdana" w:eastAsia="Times New Roman" w:hAnsi="Verdana"/>
          <w:color w:val="494949"/>
          <w:sz w:val="18"/>
          <w:szCs w:val="18"/>
          <w:lang w:eastAsia="ru-RU"/>
        </w:rPr>
        <w:br/>
        <w:t>9 Botaurus stellaris − Большая выпь (КК АО 2020 − 4 "неопределенные по статусу")</w:t>
      </w:r>
      <w:r w:rsidRPr="00B01452">
        <w:rPr>
          <w:rFonts w:ascii="Verdana" w:eastAsia="Times New Roman" w:hAnsi="Verdana"/>
          <w:color w:val="494949"/>
          <w:sz w:val="18"/>
          <w:szCs w:val="18"/>
          <w:lang w:eastAsia="ru-RU"/>
        </w:rPr>
        <w:br/>
      </w:r>
      <w:r w:rsidRPr="00B01452">
        <w:rPr>
          <w:rFonts w:ascii="Verdana" w:eastAsia="Times New Roman" w:hAnsi="Verdana"/>
          <w:color w:val="494949"/>
          <w:sz w:val="18"/>
          <w:szCs w:val="18"/>
          <w:lang w:eastAsia="ru-RU"/>
        </w:rPr>
        <w:lastRenderedPageBreak/>
        <w:t>10 Emberiza rustica − Овсянка-ремез (КК АО 2020 − 3 "редкие")</w:t>
      </w:r>
      <w:r w:rsidRPr="00B01452">
        <w:rPr>
          <w:rFonts w:ascii="Verdana" w:eastAsia="Times New Roman" w:hAnsi="Verdana"/>
          <w:color w:val="494949"/>
          <w:sz w:val="18"/>
          <w:szCs w:val="18"/>
          <w:lang w:eastAsia="ru-RU"/>
        </w:rPr>
        <w:br/>
        <w:t>11 Falco peregrinus − Сапсан (КК АО 2020 − 3 "редкие", КК РФ − 2 "сокращающиеся в численности и/или распространении")</w:t>
      </w:r>
      <w:r w:rsidRPr="00B01452">
        <w:rPr>
          <w:rFonts w:ascii="Verdana" w:eastAsia="Times New Roman" w:hAnsi="Verdana"/>
          <w:color w:val="494949"/>
          <w:sz w:val="18"/>
          <w:szCs w:val="18"/>
          <w:lang w:eastAsia="ru-RU"/>
        </w:rPr>
        <w:br/>
        <w:t>12 Falco subbuteo − Чеглок (КК АО 2020 − 4 "неопределённые по современному состоянию или категориям")</w:t>
      </w:r>
      <w:r w:rsidRPr="00B01452">
        <w:rPr>
          <w:rFonts w:ascii="Verdana" w:eastAsia="Times New Roman" w:hAnsi="Verdana"/>
          <w:color w:val="494949"/>
          <w:sz w:val="18"/>
          <w:szCs w:val="18"/>
          <w:lang w:eastAsia="ru-RU"/>
        </w:rPr>
        <w:br/>
        <w:t>13 Lanius excubitor − Серый (большой) сорокопут (КК АО 2020 − 3 "редкие", КК РФ − 3 "редкие").</w:t>
      </w:r>
      <w:r w:rsidRPr="00B01452">
        <w:rPr>
          <w:rFonts w:ascii="Verdana" w:eastAsia="Times New Roman" w:hAnsi="Verdana"/>
          <w:color w:val="494949"/>
          <w:sz w:val="18"/>
          <w:szCs w:val="18"/>
          <w:lang w:eastAsia="ru-RU"/>
        </w:rPr>
        <w:br/>
        <w:t>14 Pandion haliaetus − Скопа (КК АО 2020 − 3 "редкие", КК РФ 2020 − 3 "редкие")</w:t>
      </w:r>
      <w:r w:rsidRPr="00B01452">
        <w:rPr>
          <w:rFonts w:ascii="Verdana" w:eastAsia="Times New Roman" w:hAnsi="Verdana"/>
          <w:color w:val="494949"/>
          <w:sz w:val="18"/>
          <w:szCs w:val="18"/>
          <w:lang w:eastAsia="ru-RU"/>
        </w:rPr>
        <w:br/>
        <w:t>15 Aegolius funereus − Мохноногий сыч (КК АО 2020 – 3 "редкие")</w:t>
      </w:r>
      <w:r w:rsidRPr="00B01452">
        <w:rPr>
          <w:rFonts w:ascii="Verdana" w:eastAsia="Times New Roman" w:hAnsi="Verdana"/>
          <w:color w:val="494949"/>
          <w:sz w:val="18"/>
          <w:szCs w:val="18"/>
          <w:lang w:eastAsia="ru-RU"/>
        </w:rPr>
        <w:br/>
        <w:t>16 Bubo bubo − Филин (КК АО 2020 − 2 "сокращающиеся в численности виды", КК РФ − 2 "сокращающиеся в численности и/или распространении")</w:t>
      </w:r>
      <w:r w:rsidRPr="00B01452">
        <w:rPr>
          <w:rFonts w:ascii="Verdana" w:eastAsia="Times New Roman" w:hAnsi="Verdana"/>
          <w:color w:val="494949"/>
          <w:sz w:val="18"/>
          <w:szCs w:val="18"/>
          <w:lang w:eastAsia="ru-RU"/>
        </w:rPr>
        <w:br/>
        <w:t>17 Glaucidium passerinum − Воробьиный сыч (КК АО 2020 – 3 "редкие")</w:t>
      </w:r>
      <w:r w:rsidRPr="00B01452">
        <w:rPr>
          <w:rFonts w:ascii="Verdana" w:eastAsia="Times New Roman" w:hAnsi="Verdana"/>
          <w:color w:val="494949"/>
          <w:sz w:val="18"/>
          <w:szCs w:val="18"/>
          <w:lang w:eastAsia="ru-RU"/>
        </w:rPr>
        <w:br/>
        <w:t>18 Glaucidium passerinum − Воробьиный сыч (КК АО 2020 – 3 "редкие")</w:t>
      </w:r>
      <w:r w:rsidRPr="00B01452">
        <w:rPr>
          <w:rFonts w:ascii="Verdana" w:eastAsia="Times New Roman" w:hAnsi="Verdana"/>
          <w:color w:val="494949"/>
          <w:sz w:val="18"/>
          <w:szCs w:val="18"/>
          <w:lang w:eastAsia="ru-RU"/>
        </w:rPr>
        <w:br/>
        <w:t>19 Strix nebulosa − Бородатая неясыть (КК АО 2020 – 3 "редкие")</w:t>
      </w:r>
      <w:r w:rsidRPr="00B01452">
        <w:rPr>
          <w:rFonts w:ascii="Verdana" w:eastAsia="Times New Roman" w:hAnsi="Verdana"/>
          <w:color w:val="494949"/>
          <w:sz w:val="18"/>
          <w:szCs w:val="18"/>
          <w:lang w:eastAsia="ru-RU"/>
        </w:rPr>
        <w:br/>
        <w:t>20 Pteromys volans − Летяга (КК АО 2020 – 3 "редкие")</w:t>
      </w:r>
    </w:p>
    <w:p w:rsidR="00B01452" w:rsidRPr="00B01452" w:rsidRDefault="00B01452" w:rsidP="00B01452">
      <w:pPr>
        <w:shd w:val="clear" w:color="auto" w:fill="FFFFFF"/>
        <w:spacing w:before="144" w:line="240" w:lineRule="auto"/>
        <w:rPr>
          <w:rFonts w:ascii="Verdana" w:eastAsia="Times New Roman" w:hAnsi="Verdana"/>
          <w:color w:val="494949"/>
          <w:sz w:val="18"/>
          <w:szCs w:val="18"/>
          <w:lang w:eastAsia="ru-RU"/>
        </w:rPr>
      </w:pPr>
      <w:r w:rsidRPr="00B01452">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B01452" w:rsidRPr="00B01452" w:rsidTr="00B01452">
        <w:trPr>
          <w:tblHeader/>
        </w:trPr>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b/>
                <w:bCs/>
                <w:color w:val="494949"/>
                <w:lang w:eastAsia="ru-RU"/>
              </w:rPr>
            </w:pPr>
            <w:hyperlink r:id="rId13" w:tooltip="сортировать по Название документа" w:history="1">
              <w:r w:rsidRPr="00B01452">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b/>
                <w:bCs/>
                <w:color w:val="494949"/>
                <w:lang w:eastAsia="ru-RU"/>
              </w:rPr>
            </w:pPr>
            <w:hyperlink r:id="rId14" w:tooltip="сортировать по Дата" w:history="1">
              <w:r w:rsidRPr="00B01452">
                <w:rPr>
                  <w:rFonts w:eastAsia="Times New Roman"/>
                  <w:b/>
                  <w:bCs/>
                  <w:color w:val="898989"/>
                  <w:u w:val="single"/>
                  <w:lang w:eastAsia="ru-RU"/>
                </w:rPr>
                <w:t>Дата</w:t>
              </w:r>
              <w:r w:rsidRPr="00B01452">
                <w:rPr>
                  <w:rFonts w:eastAsia="Times New Roman"/>
                  <w:b/>
                  <w:bCs/>
                  <w:noProof/>
                  <w:color w:val="898989"/>
                  <w:lang w:eastAsia="ru-RU"/>
                </w:rPr>
                <w:drawing>
                  <wp:inline distT="0" distB="0" distL="0" distR="0" wp14:anchorId="505EED40" wp14:editId="6A810934">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b/>
                <w:bCs/>
                <w:color w:val="494949"/>
                <w:lang w:eastAsia="ru-RU"/>
              </w:rPr>
            </w:pPr>
            <w:hyperlink r:id="rId16" w:tooltip="сортировать по Номер" w:history="1">
              <w:r w:rsidRPr="00B01452">
                <w:rPr>
                  <w:rFonts w:eastAsia="Times New Roman"/>
                  <w:b/>
                  <w:bCs/>
                  <w:color w:val="898989"/>
                  <w:u w:val="single"/>
                  <w:lang w:eastAsia="ru-RU"/>
                </w:rPr>
                <w:t>Номер</w:t>
              </w:r>
            </w:hyperlink>
          </w:p>
        </w:tc>
      </w:tr>
      <w:tr w:rsidR="00B01452" w:rsidRPr="00B01452" w:rsidTr="00B01452">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noProof/>
                <w:color w:val="2F416F"/>
                <w:lang w:eastAsia="ru-RU"/>
              </w:rPr>
              <w:drawing>
                <wp:inline distT="0" distB="0" distL="0" distR="0" wp14:anchorId="64C08CB6" wp14:editId="188A57BC">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hyperlink r:id="rId19" w:history="1">
              <w:r w:rsidRPr="00B01452">
                <w:rPr>
                  <w:rFonts w:eastAsia="Times New Roman"/>
                  <w:color w:val="2F416F"/>
                  <w:u w:val="single"/>
                  <w:lang w:eastAsia="ru-RU"/>
                </w:rPr>
                <w:t>Решение Исполнительного комитета Вельского районного Совета народных депутатов от 05.11.1987 №409</w:t>
              </w:r>
            </w:hyperlink>
            <w:r w:rsidRPr="00B01452">
              <w:rPr>
                <w:rFonts w:eastAsia="Times New Roman"/>
                <w:lang w:eastAsia="ru-RU"/>
              </w:rPr>
              <w:br/>
            </w:r>
            <w:r w:rsidRPr="00B01452">
              <w:rPr>
                <w:rFonts w:eastAsia="Times New Roman"/>
                <w:sz w:val="20"/>
                <w:szCs w:val="20"/>
                <w:lang w:eastAsia="ru-RU"/>
              </w:rPr>
              <w:t>Об отнесении природных объектов к государственным памятникам природы местного значения</w:t>
            </w:r>
          </w:p>
        </w:tc>
        <w:tc>
          <w:tcPr>
            <w:tcW w:w="0" w:type="auto"/>
            <w:shd w:val="clear" w:color="auto" w:fill="E6E6E6"/>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lang w:eastAsia="ru-RU"/>
              </w:rPr>
              <w:t>05.11.1987</w:t>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lang w:eastAsia="ru-RU"/>
              </w:rPr>
              <w:t>409</w:t>
            </w:r>
          </w:p>
        </w:tc>
      </w:tr>
      <w:tr w:rsidR="00B01452" w:rsidRPr="00B01452" w:rsidTr="00B01452">
        <w:tc>
          <w:tcPr>
            <w:tcW w:w="0" w:type="auto"/>
            <w:shd w:val="clear" w:color="auto" w:fill="FFFFFF"/>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noProof/>
                <w:color w:val="2F416F"/>
                <w:lang w:eastAsia="ru-RU"/>
              </w:rPr>
              <w:drawing>
                <wp:inline distT="0" distB="0" distL="0" distR="0" wp14:anchorId="49E30180" wp14:editId="68768724">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hyperlink r:id="rId21" w:history="1">
              <w:r w:rsidRPr="00B01452">
                <w:rPr>
                  <w:rFonts w:eastAsia="Times New Roman"/>
                  <w:color w:val="2F416F"/>
                  <w:u w:val="single"/>
                  <w:lang w:eastAsia="ru-RU"/>
                </w:rPr>
                <w:t>Решение исполнительного комитета Архангельского областного Совета народных депутатов от 29.12.1987 №39/1</w:t>
              </w:r>
            </w:hyperlink>
            <w:r w:rsidRPr="00B01452">
              <w:rPr>
                <w:rFonts w:eastAsia="Times New Roman"/>
                <w:lang w:eastAsia="ru-RU"/>
              </w:rPr>
              <w:br/>
            </w:r>
            <w:r w:rsidRPr="00B01452">
              <w:rPr>
                <w:rFonts w:eastAsia="Times New Roman"/>
                <w:sz w:val="20"/>
                <w:szCs w:val="20"/>
                <w:lang w:eastAsia="ru-RU"/>
              </w:rPr>
              <w:t>Об отнесении природных объектов к государственным памятникам природы местного значения</w:t>
            </w:r>
          </w:p>
        </w:tc>
        <w:tc>
          <w:tcPr>
            <w:tcW w:w="0" w:type="auto"/>
            <w:shd w:val="clear" w:color="auto" w:fill="ECECEC"/>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lang w:eastAsia="ru-RU"/>
              </w:rPr>
              <w:t>29.12.1987</w:t>
            </w:r>
          </w:p>
        </w:tc>
        <w:tc>
          <w:tcPr>
            <w:tcW w:w="0" w:type="auto"/>
            <w:shd w:val="clear" w:color="auto" w:fill="FFFFFF"/>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lang w:eastAsia="ru-RU"/>
              </w:rPr>
              <w:t>39/1</w:t>
            </w:r>
          </w:p>
        </w:tc>
      </w:tr>
      <w:tr w:rsidR="00B01452" w:rsidRPr="00B01452" w:rsidTr="00B01452">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noProof/>
                <w:color w:val="2F416F"/>
                <w:lang w:eastAsia="ru-RU"/>
              </w:rPr>
              <w:drawing>
                <wp:inline distT="0" distB="0" distL="0" distR="0" wp14:anchorId="24BD6E1C" wp14:editId="7CB86486">
                  <wp:extent cx="152400" cy="152400"/>
                  <wp:effectExtent l="0" t="0" r="0" b="0"/>
                  <wp:docPr id="4" name="Рисунок 4"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hyperlink r:id="rId23" w:history="1">
              <w:r w:rsidRPr="00B01452">
                <w:rPr>
                  <w:rFonts w:eastAsia="Times New Roman"/>
                  <w:color w:val="2F416F"/>
                  <w:u w:val="single"/>
                  <w:lang w:eastAsia="ru-RU"/>
                </w:rPr>
                <w:t>Постановление правительства Архангельской области от 31.07.2023 №707-пп</w:t>
              </w:r>
            </w:hyperlink>
            <w:r w:rsidRPr="00B01452">
              <w:rPr>
                <w:rFonts w:eastAsia="Times New Roman"/>
                <w:lang w:eastAsia="ru-RU"/>
              </w:rPr>
              <w:br/>
            </w:r>
            <w:r w:rsidRPr="00B01452">
              <w:rPr>
                <w:rFonts w:eastAsia="Times New Roman"/>
                <w:sz w:val="20"/>
                <w:szCs w:val="20"/>
                <w:lang w:eastAsia="ru-RU"/>
              </w:rPr>
              <w:t>Об утверждении Положения о памятнике природы регионального значения "Кореневский сосновый бор"</w:t>
            </w:r>
          </w:p>
        </w:tc>
        <w:tc>
          <w:tcPr>
            <w:tcW w:w="0" w:type="auto"/>
            <w:shd w:val="clear" w:color="auto" w:fill="E6E6E6"/>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lang w:eastAsia="ru-RU"/>
              </w:rPr>
              <w:t>31.07.2023</w:t>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lang w:eastAsia="ru-RU"/>
              </w:rPr>
              <w:t>707-пп</w:t>
            </w:r>
          </w:p>
        </w:tc>
      </w:tr>
    </w:tbl>
    <w:p w:rsidR="00B01452" w:rsidRPr="00B01452" w:rsidRDefault="00B01452" w:rsidP="00B01452">
      <w:pPr>
        <w:shd w:val="clear" w:color="auto" w:fill="FFFFFF"/>
        <w:spacing w:after="0" w:line="374" w:lineRule="atLeast"/>
        <w:outlineLvl w:val="1"/>
        <w:rPr>
          <w:rFonts w:ascii="Helvetica" w:eastAsia="Times New Roman" w:hAnsi="Helvetica" w:cs="Helvetica"/>
          <w:color w:val="494949"/>
          <w:sz w:val="29"/>
          <w:szCs w:val="29"/>
          <w:lang w:eastAsia="ru-RU"/>
        </w:rPr>
      </w:pPr>
      <w:r w:rsidRPr="00B01452">
        <w:rPr>
          <w:rFonts w:ascii="Helvetica" w:eastAsia="Times New Roman" w:hAnsi="Helvetica" w:cs="Helvetica"/>
          <w:color w:val="494949"/>
          <w:sz w:val="29"/>
          <w:szCs w:val="29"/>
          <w:lang w:eastAsia="ru-RU"/>
        </w:rPr>
        <w:t>Территориальная структура ООПТ</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Географическое положение: </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Памятник природы находится в Вельском муниципальном районе Архангельской области в 40 км от г. Вельска в северо-западном направлении на правом берегу реки Вель.</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Описание границ: </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Памятник природы расположен в границах квартала 97 (выделы 42 – 46, 48 – 55, 57 – 63, 65, 66, 74, 76 – 80, 89 – 91, 98) и квартала 100 (выделы 12 – 18, 33, 60, 65, 66, 68) Хозьминского участкового лесничества (участок Хозьминское) Вельского лесничества.</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Кластерность (по документу):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 1</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Кластерность: </w:t>
      </w:r>
    </w:p>
    <w:p w:rsidR="00B01452" w:rsidRPr="00B01452" w:rsidRDefault="00B01452" w:rsidP="00B01452">
      <w:pPr>
        <w:shd w:val="clear" w:color="auto" w:fill="FFFFFF"/>
        <w:spacing w:line="240" w:lineRule="auto"/>
        <w:rPr>
          <w:rFonts w:ascii="Verdana" w:eastAsia="Times New Roman" w:hAnsi="Verdana"/>
          <w:color w:val="494949"/>
          <w:sz w:val="18"/>
          <w:szCs w:val="18"/>
          <w:lang w:eastAsia="ru-RU"/>
        </w:rPr>
      </w:pPr>
      <w:r w:rsidRPr="00B01452">
        <w:rPr>
          <w:rFonts w:ascii="Verdana" w:eastAsia="Times New Roman" w:hAnsi="Verdana"/>
          <w:b/>
          <w:bCs/>
          <w:color w:val="494949"/>
          <w:sz w:val="18"/>
          <w:szCs w:val="18"/>
          <w:lang w:eastAsia="ru-RU"/>
        </w:rPr>
        <w:t>Количество участков:</w:t>
      </w:r>
      <w:r w:rsidRPr="00B01452">
        <w:rPr>
          <w:rFonts w:ascii="Verdana" w:eastAsia="Times New Roman" w:hAnsi="Verdana"/>
          <w:color w:val="494949"/>
          <w:sz w:val="18"/>
          <w:szCs w:val="18"/>
          <w:lang w:eastAsia="ru-RU"/>
        </w:rPr>
        <w:t> 1</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Экспликация земель</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Экспликация земель лесного фонда: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Земли лесного фонда</w:t>
      </w:r>
    </w:p>
    <w:p w:rsidR="00B01452" w:rsidRPr="00B01452" w:rsidRDefault="00B01452" w:rsidP="00B01452">
      <w:pPr>
        <w:shd w:val="clear" w:color="auto" w:fill="FFFFFF"/>
        <w:spacing w:after="0" w:line="374" w:lineRule="atLeast"/>
        <w:outlineLvl w:val="1"/>
        <w:rPr>
          <w:rFonts w:ascii="Helvetica" w:eastAsia="Times New Roman" w:hAnsi="Helvetica" w:cs="Helvetica"/>
          <w:color w:val="494949"/>
          <w:sz w:val="29"/>
          <w:szCs w:val="29"/>
          <w:lang w:eastAsia="ru-RU"/>
        </w:rPr>
      </w:pPr>
      <w:r w:rsidRPr="00B01452">
        <w:rPr>
          <w:rFonts w:ascii="Helvetica" w:eastAsia="Times New Roman" w:hAnsi="Helvetica" w:cs="Helvetica"/>
          <w:color w:val="494949"/>
          <w:sz w:val="29"/>
          <w:szCs w:val="29"/>
          <w:lang w:eastAsia="ru-RU"/>
        </w:rPr>
        <w:t>Режимы и зонирование ООПТ и охранной зоны</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hyperlink r:id="rId24" w:history="1">
        <w:r w:rsidRPr="00B01452">
          <w:rPr>
            <w:rFonts w:ascii="Verdana" w:eastAsia="Times New Roman" w:hAnsi="Verdana"/>
            <w:color w:val="2F416F"/>
            <w:sz w:val="18"/>
            <w:szCs w:val="18"/>
            <w:u w:val="single"/>
            <w:lang w:eastAsia="ru-RU"/>
          </w:rPr>
          <w:t>Постановление правительства Архангельской области от 31.07.2023 №707-пп</w:t>
        </w:r>
      </w:hyperlink>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Запрещенные виды деятельности и природопользования: </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На территории памятника природы запрещаются:</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lastRenderedPageBreak/>
        <w:t>рубки лесных насаждений, за исключением:</w:t>
      </w:r>
    </w:p>
    <w:p w:rsidR="00B01452" w:rsidRPr="00B01452" w:rsidRDefault="00B01452" w:rsidP="00B01452">
      <w:pPr>
        <w:numPr>
          <w:ilvl w:val="0"/>
          <w:numId w:val="2"/>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рубки погибших и поврежденных лесных насаждений, уборки неликвидной древесины, а также аварийных деревьев;</w:t>
      </w:r>
    </w:p>
    <w:p w:rsidR="00B01452" w:rsidRPr="00B01452" w:rsidRDefault="00B01452" w:rsidP="00B01452">
      <w:pPr>
        <w:numPr>
          <w:ilvl w:val="0"/>
          <w:numId w:val="2"/>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въезд, проезд и стоянка всех видов механических транспортных средств вне существующих дорог, за исключением:</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транспортных средств лиц, осуществляющих рубку погибших, поврежденных лесных насаждений, уборку неликвидной древесины, а также аварийных деревьев;</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транспортных средств лиц, осуществляющих мероприятия по ликвидации чрезвычайных ситуаций в лесах, возникших вследствие лесных пожаров;</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организация туристических стоянок вне специально оборудованных мест;</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разведение костров вне специально оборудованных мест;</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размещение отходов производства и потребления;</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применение ядохимикатов, минеральных удобрений и стимуляторов роста;</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распашка земель;</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геологическое изучение, разведка и добыча полезных ископаемых;</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деятельность, влекущая за собой изменения гидрологического режима;</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уничтожение и порча установленных предупредительных или информационных знаков (аншлагов);</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подсочка лесных насаждений;</w:t>
      </w:r>
    </w:p>
    <w:p w:rsidR="00B01452" w:rsidRPr="00B01452" w:rsidRDefault="00B01452" w:rsidP="00B01452">
      <w:pPr>
        <w:numPr>
          <w:ilvl w:val="0"/>
          <w:numId w:val="3"/>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Разрешенные виды деятельности и природопользования: </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B01452">
        <w:rPr>
          <w:rFonts w:ascii="Verdana" w:eastAsia="Times New Roman" w:hAnsi="Verdana"/>
          <w:color w:val="494949"/>
          <w:sz w:val="18"/>
          <w:szCs w:val="18"/>
          <w:lang w:eastAsia="ru-RU"/>
        </w:rPr>
        <w:br/>
        <w:t>1) основные виды разрешенного использования земельных участков:</w:t>
      </w:r>
      <w:r w:rsidRPr="00B01452">
        <w:rPr>
          <w:rFonts w:ascii="Verdana" w:eastAsia="Times New Roman" w:hAnsi="Verdana"/>
          <w:color w:val="494949"/>
          <w:sz w:val="18"/>
          <w:szCs w:val="18"/>
          <w:lang w:eastAsia="ru-RU"/>
        </w:rPr>
        <w:br/>
        <w:t>Деятельность по особой охране и изучению природы (код 9.0);</w:t>
      </w:r>
      <w:r w:rsidRPr="00B01452">
        <w:rPr>
          <w:rFonts w:ascii="Verdana" w:eastAsia="Times New Roman" w:hAnsi="Verdana"/>
          <w:color w:val="494949"/>
          <w:sz w:val="18"/>
          <w:szCs w:val="18"/>
          <w:lang w:eastAsia="ru-RU"/>
        </w:rPr>
        <w:br/>
        <w:t>Охрана природных территорий (код 9.1);</w:t>
      </w:r>
      <w:r w:rsidRPr="00B01452">
        <w:rPr>
          <w:rFonts w:ascii="Verdana" w:eastAsia="Times New Roman" w:hAnsi="Verdana"/>
          <w:color w:val="494949"/>
          <w:sz w:val="18"/>
          <w:szCs w:val="18"/>
          <w:lang w:eastAsia="ru-RU"/>
        </w:rPr>
        <w:br/>
        <w:t>Заготовка древесины (код 10.1) в части охраны и восстановления лесов;</w:t>
      </w:r>
      <w:r w:rsidRPr="00B01452">
        <w:rPr>
          <w:rFonts w:ascii="Verdana" w:eastAsia="Times New Roman" w:hAnsi="Verdana"/>
          <w:color w:val="494949"/>
          <w:sz w:val="18"/>
          <w:szCs w:val="18"/>
          <w:lang w:eastAsia="ru-RU"/>
        </w:rPr>
        <w:br/>
        <w:t>Резервные леса (код 10.4);</w:t>
      </w:r>
      <w:r w:rsidRPr="00B01452">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B01452">
        <w:rPr>
          <w:rFonts w:ascii="Verdana" w:eastAsia="Times New Roman" w:hAnsi="Verdana"/>
          <w:color w:val="494949"/>
          <w:sz w:val="18"/>
          <w:szCs w:val="18"/>
          <w:lang w:eastAsia="ru-RU"/>
        </w:rPr>
        <w:br/>
        <w:t>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w:t>
      </w:r>
      <w:r w:rsidRPr="00B01452">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B01452">
        <w:rPr>
          <w:rFonts w:ascii="Verdana" w:eastAsia="Times New Roman" w:hAnsi="Verdana"/>
          <w:color w:val="494949"/>
          <w:sz w:val="18"/>
          <w:szCs w:val="18"/>
          <w:lang w:eastAsia="ru-RU"/>
        </w:rPr>
        <w:br/>
        <w:t>Заготовка лесных ресурсов (код 10.3) в части сбора недревесных и пищевых лесных ресурсов гражданами для собственных нужд.</w:t>
      </w:r>
    </w:p>
    <w:p w:rsidR="00B01452" w:rsidRPr="00B01452" w:rsidRDefault="00B01452" w:rsidP="00B01452">
      <w:pPr>
        <w:shd w:val="clear" w:color="auto" w:fill="FFFFFF"/>
        <w:spacing w:after="0" w:line="374" w:lineRule="atLeast"/>
        <w:outlineLvl w:val="1"/>
        <w:rPr>
          <w:rFonts w:ascii="Helvetica" w:eastAsia="Times New Roman" w:hAnsi="Helvetica" w:cs="Helvetica"/>
          <w:color w:val="494949"/>
          <w:sz w:val="29"/>
          <w:szCs w:val="29"/>
          <w:lang w:eastAsia="ru-RU"/>
        </w:rPr>
      </w:pPr>
      <w:r w:rsidRPr="00B01452">
        <w:rPr>
          <w:rFonts w:ascii="Helvetica" w:eastAsia="Times New Roman" w:hAnsi="Helvetica" w:cs="Helvetica"/>
          <w:color w:val="494949"/>
          <w:sz w:val="29"/>
          <w:szCs w:val="29"/>
          <w:lang w:eastAsia="ru-RU"/>
        </w:rPr>
        <w:t>Природные особенности ООПТ</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Природные особенности ООПТ: </w:t>
      </w:r>
    </w:p>
    <w:p w:rsidR="00B01452" w:rsidRPr="00B01452" w:rsidRDefault="00B01452" w:rsidP="00B01452">
      <w:pPr>
        <w:shd w:val="clear" w:color="auto" w:fill="FFFFFF"/>
        <w:spacing w:before="144" w:after="288"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НАРУШЕННОСТЬ ТЕРРИТОРИИ</w:t>
      </w:r>
      <w:r w:rsidRPr="00B01452">
        <w:rPr>
          <w:rFonts w:ascii="Verdana" w:eastAsia="Times New Roman" w:hAnsi="Verdana"/>
          <w:color w:val="494949"/>
          <w:sz w:val="18"/>
          <w:szCs w:val="18"/>
          <w:lang w:eastAsia="ru-RU"/>
        </w:rPr>
        <w:br/>
        <w:t xml:space="preserve">На территории памятника природы проложены тропинки, автомобильные дороги, присутствуют </w:t>
      </w:r>
      <w:r w:rsidRPr="00B01452">
        <w:rPr>
          <w:rFonts w:ascii="Verdana" w:eastAsia="Times New Roman" w:hAnsi="Verdana"/>
          <w:color w:val="494949"/>
          <w:sz w:val="18"/>
          <w:szCs w:val="18"/>
          <w:lang w:eastAsia="ru-RU"/>
        </w:rPr>
        <w:lastRenderedPageBreak/>
        <w:t>следы масштабных и выборочных рубок деревьев, единичный мусор, канистры пластиковые от масла, заросшие и перекрытые поваленными деревьями редкие дороги.</w:t>
      </w:r>
      <w:r w:rsidRPr="00B01452">
        <w:rPr>
          <w:rFonts w:ascii="Verdana" w:eastAsia="Times New Roman" w:hAnsi="Verdana"/>
          <w:color w:val="494949"/>
          <w:sz w:val="18"/>
          <w:szCs w:val="18"/>
          <w:lang w:eastAsia="ru-RU"/>
        </w:rPr>
        <w:br/>
        <w:t>На стволах некоторых сосен наблюдаются деформации, вызванные стволовыми грибковыми болезнями.</w:t>
      </w:r>
      <w:r w:rsidRPr="00B01452">
        <w:rPr>
          <w:rFonts w:ascii="Verdana" w:eastAsia="Times New Roman" w:hAnsi="Verdana"/>
          <w:color w:val="494949"/>
          <w:sz w:val="18"/>
          <w:szCs w:val="18"/>
          <w:lang w:eastAsia="ru-RU"/>
        </w:rPr>
        <w:br/>
        <w:t>РЕЛЬЕФ</w:t>
      </w:r>
      <w:r w:rsidRPr="00B01452">
        <w:rPr>
          <w:rFonts w:ascii="Verdana" w:eastAsia="Times New Roman" w:hAnsi="Verdana"/>
          <w:color w:val="494949"/>
          <w:sz w:val="18"/>
          <w:szCs w:val="18"/>
          <w:lang w:eastAsia="ru-RU"/>
        </w:rPr>
        <w:br/>
        <w:t>Памятник природы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r w:rsidRPr="00B01452">
        <w:rPr>
          <w:rFonts w:ascii="Verdana" w:eastAsia="Times New Roman" w:hAnsi="Verdana"/>
          <w:color w:val="494949"/>
          <w:sz w:val="18"/>
          <w:szCs w:val="18"/>
          <w:lang w:eastAsia="ru-RU"/>
        </w:rPr>
        <w:br/>
        <w:t>КЛИМАТ</w:t>
      </w:r>
      <w:r w:rsidRPr="00B01452">
        <w:rPr>
          <w:rFonts w:ascii="Verdana" w:eastAsia="Times New Roman" w:hAnsi="Verdana"/>
          <w:color w:val="494949"/>
          <w:sz w:val="18"/>
          <w:szCs w:val="18"/>
          <w:lang w:eastAsia="ru-RU"/>
        </w:rPr>
        <w:br/>
        <w:t>Памятник природы расположен в умеренно-континентальной области умеренного климатического пояса, в зоне средней тайги с избыточным увлажнением. Средняя температура воздуха самого холодного месяца − января от -12 − -13°C. Снежный покров устанавливается в начале ноября в среднем на 170-180 дней и достигает 60 см. 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 поэтому для территории обследования характерна низкая опасность заморозков. Относительная влажность в среднем составляет 85 %.</w:t>
      </w:r>
      <w:r w:rsidRPr="00B01452">
        <w:rPr>
          <w:rFonts w:ascii="Verdana" w:eastAsia="Times New Roman" w:hAnsi="Verdana"/>
          <w:color w:val="494949"/>
          <w:sz w:val="18"/>
          <w:szCs w:val="18"/>
          <w:lang w:eastAsia="ru-RU"/>
        </w:rPr>
        <w:br/>
        <w:t>Средняя температура воздуха самого теплого месяца – июля достигает 16 – 17°С. Продолжительность вегетационного периода, определяемого по количеству дней с температурой выше +5°С составляет 150-160 дней, период активной вегетации (количество дней с температурой &gt;10°С) примерно равно 100-110 дням.</w:t>
      </w:r>
      <w:r w:rsidRPr="00B01452">
        <w:rPr>
          <w:rFonts w:ascii="Verdana" w:eastAsia="Times New Roman" w:hAnsi="Verdana"/>
          <w:color w:val="494949"/>
          <w:sz w:val="18"/>
          <w:szCs w:val="18"/>
          <w:lang w:eastAsia="ru-RU"/>
        </w:rPr>
        <w:br/>
        <w:t>ПОЧВЕННЫЙ ПОКРОВ</w:t>
      </w:r>
      <w:r w:rsidRPr="00B01452">
        <w:rPr>
          <w:rFonts w:ascii="Verdana" w:eastAsia="Times New Roman" w:hAnsi="Verdana"/>
          <w:color w:val="494949"/>
          <w:sz w:val="18"/>
          <w:szCs w:val="18"/>
          <w:lang w:eastAsia="ru-RU"/>
        </w:rPr>
        <w:br/>
        <w:t>Территория района исследования принадлежит к Онего-Двинской провинции подзолистых почв и подзолов средней тайги. Для данной зоны характерны подзолообразовательный, дерновый и болотный типы почвообразования.</w:t>
      </w:r>
      <w:r w:rsidRPr="00B01452">
        <w:rPr>
          <w:rFonts w:ascii="Verdana" w:eastAsia="Times New Roman" w:hAnsi="Verdana"/>
          <w:color w:val="494949"/>
          <w:sz w:val="18"/>
          <w:szCs w:val="18"/>
          <w:lang w:eastAsia="ru-RU"/>
        </w:rPr>
        <w:br/>
        <w:t>ГИДРОЛОГИЯ</w:t>
      </w:r>
      <w:r w:rsidRPr="00B01452">
        <w:rPr>
          <w:rFonts w:ascii="Verdana" w:eastAsia="Times New Roman" w:hAnsi="Verdana"/>
          <w:color w:val="494949"/>
          <w:sz w:val="18"/>
          <w:szCs w:val="18"/>
          <w:lang w:eastAsia="ru-RU"/>
        </w:rPr>
        <w:br/>
        <w:t>С восточной стороны памятник природы огибает река Вель, ширина русла до 60 м, дно каменистое.</w:t>
      </w:r>
      <w:r w:rsidRPr="00B01452">
        <w:rPr>
          <w:rFonts w:ascii="Verdana" w:eastAsia="Times New Roman" w:hAnsi="Verdana"/>
          <w:color w:val="494949"/>
          <w:sz w:val="18"/>
          <w:szCs w:val="18"/>
          <w:lang w:eastAsia="ru-RU"/>
        </w:rPr>
        <w:br/>
        <w:t>На южной стороне памятника природы протекает река Истыма, русло миандрирует, длина русла 27 км. Ширина до трех метров, глубина до 0,5 м. Дно песчано-каменистое, местами илистое.</w:t>
      </w:r>
      <w:r w:rsidRPr="00B01452">
        <w:rPr>
          <w:rFonts w:ascii="Verdana" w:eastAsia="Times New Roman" w:hAnsi="Verdana"/>
          <w:color w:val="494949"/>
          <w:sz w:val="18"/>
          <w:szCs w:val="18"/>
          <w:lang w:eastAsia="ru-RU"/>
        </w:rPr>
        <w:br/>
        <w:t>РАСТИТЕЛЬНОСТЬ</w:t>
      </w:r>
      <w:r w:rsidRPr="00B01452">
        <w:rPr>
          <w:rFonts w:ascii="Verdana" w:eastAsia="Times New Roman" w:hAnsi="Verdana"/>
          <w:color w:val="494949"/>
          <w:sz w:val="18"/>
          <w:szCs w:val="18"/>
          <w:lang w:eastAsia="ru-RU"/>
        </w:rPr>
        <w:br/>
        <w:t>Территория памятника природы находится в Евроазиатской таёжной (хвойнолесной) области, Североевропейской таёжной провинции (Геоботаническое районирование Нечерноземья Европейской части РСФСР, 1989) или в Бореальной области, Североевропейской таежной провинции, Сухонском округе, Няндомском флористическом районе (классификация Шмидта, 2005)</w:t>
      </w:r>
      <w:r w:rsidRPr="00B01452">
        <w:rPr>
          <w:rFonts w:ascii="Verdana" w:eastAsia="Times New Roman" w:hAnsi="Verdana"/>
          <w:color w:val="494949"/>
          <w:sz w:val="18"/>
          <w:szCs w:val="18"/>
          <w:lang w:eastAsia="ru-RU"/>
        </w:rPr>
        <w:br/>
        <w:t>На территории памятника природы произрастают классические представители среднетаёжной растительности, с наличием красивых видов и форм. Средний возраст сосняков 50-90 лет.</w:t>
      </w:r>
      <w:r w:rsidRPr="00B01452">
        <w:rPr>
          <w:rFonts w:ascii="Verdana" w:eastAsia="Times New Roman" w:hAnsi="Verdana"/>
          <w:color w:val="494949"/>
          <w:sz w:val="18"/>
          <w:szCs w:val="18"/>
          <w:lang w:eastAsia="ru-RU"/>
        </w:rPr>
        <w:br/>
        <w:t>В составе хвойных пород преобладают сосна обыкновенная и ель сибирская, лиственных пород − осина, береза, ольха и рябина. Чаще всего они встречаются по опушкам леса, залежам и зарастающим вырубкам. Под деревьями произрастают можжевельник, малина, голубика, черника, брусника, лишайники и мхи.</w:t>
      </w:r>
      <w:r w:rsidRPr="00B01452">
        <w:rPr>
          <w:rFonts w:ascii="Verdana" w:eastAsia="Times New Roman" w:hAnsi="Verdana"/>
          <w:color w:val="494949"/>
          <w:sz w:val="18"/>
          <w:szCs w:val="18"/>
          <w:lang w:eastAsia="ru-RU"/>
        </w:rPr>
        <w:br/>
        <w:t>Подлесок состоит из рябины, можжевельника лесного, малины, красной и черной смородины, жимолости лесной, шиповника, таволги вязолистной и крушины ломкой.</w:t>
      </w:r>
      <w:r w:rsidRPr="00B01452">
        <w:rPr>
          <w:rFonts w:ascii="Verdana" w:eastAsia="Times New Roman" w:hAnsi="Verdana"/>
          <w:color w:val="494949"/>
          <w:sz w:val="18"/>
          <w:szCs w:val="18"/>
          <w:lang w:eastAsia="ru-RU"/>
        </w:rPr>
        <w:br/>
        <w:t>Травянистый и кустарничковый ярус представлен папоротниками (щитовник мужской и кочедыжник женский), хвощами (болотный и лесной), также встречаются: кислица, черника, брусника, осоки, бузульник сибирский, борец северный, багульник болотный, вех ядовитый, горошек лесной, гравилат лесной, изредка воронец колосистый, грушанка круглолистная, герань лесная, василистник водосборолистный, вороний глаз, дербенник иволистный, дудник лесной, горичник болотный, белозор болотный, кипрей, который образует густые куртины на открытых пространствах.</w:t>
      </w:r>
      <w:r w:rsidRPr="00B01452">
        <w:rPr>
          <w:rFonts w:ascii="Verdana" w:eastAsia="Times New Roman" w:hAnsi="Verdana"/>
          <w:color w:val="494949"/>
          <w:sz w:val="18"/>
          <w:szCs w:val="18"/>
          <w:lang w:eastAsia="ru-RU"/>
        </w:rPr>
        <w:br/>
        <w:t>Лишайниково-моховой покров достаточно типичен для средней тайги. Лидирующее положение таких семейств, как Амблистегиевые (Amblystegiaceae), Бриевые (Bryaceae), Сфагнумовые (Sphagnaceae) и Дикрановые (Dicranaceae), что типично для таёжной зоны, где решающую роль в сложении расти тельного покрова играют виды лесной и лесо-болотной экологии листостебельных мхов, а также климациум древовидный. Сфагнум скрученный на болотах региона наиболее часто встречающийся, но не является доминирующим на осоково-сфагновых сообществах низинных болот. Лишайниковый ярус представлен, представители рода пелтигериа (Peltigeria sp.), цетрария (Cetraria sp.) и семейства Пармелиевые (Parmeliaceae).</w:t>
      </w:r>
      <w:r w:rsidRPr="00B01452">
        <w:rPr>
          <w:rFonts w:ascii="Verdana" w:eastAsia="Times New Roman" w:hAnsi="Verdana"/>
          <w:color w:val="494949"/>
          <w:sz w:val="18"/>
          <w:szCs w:val="18"/>
          <w:lang w:eastAsia="ru-RU"/>
        </w:rPr>
        <w:br/>
        <w:t>Территория памятника природы представлена сосново-березово-еловым бруснично-папоротниково-хвощово-разнотравным сообществом.</w:t>
      </w:r>
      <w:r w:rsidRPr="00B01452">
        <w:rPr>
          <w:rFonts w:ascii="Verdana" w:eastAsia="Times New Roman" w:hAnsi="Verdana"/>
          <w:color w:val="494949"/>
          <w:sz w:val="18"/>
          <w:szCs w:val="18"/>
          <w:lang w:eastAsia="ru-RU"/>
        </w:rPr>
        <w:br/>
        <w:t>ЛЕСНОЙ ФОНД</w:t>
      </w:r>
      <w:r w:rsidRPr="00B01452">
        <w:rPr>
          <w:rFonts w:ascii="Verdana" w:eastAsia="Times New Roman" w:hAnsi="Verdana"/>
          <w:color w:val="494949"/>
          <w:sz w:val="18"/>
          <w:szCs w:val="18"/>
          <w:lang w:eastAsia="ru-RU"/>
        </w:rPr>
        <w:br/>
        <w:t>Вельское лесничество, Хозьминское участковое лесничество, квартал 97, выделы 19, 28, 29, 31-33, 34,3 5, квартал 100, выделы 10-13.</w:t>
      </w:r>
      <w:r w:rsidRPr="00B01452">
        <w:rPr>
          <w:rFonts w:ascii="Verdana" w:eastAsia="Times New Roman" w:hAnsi="Verdana"/>
          <w:color w:val="494949"/>
          <w:sz w:val="18"/>
          <w:szCs w:val="18"/>
          <w:lang w:eastAsia="ru-RU"/>
        </w:rPr>
        <w:br/>
      </w:r>
      <w:r w:rsidRPr="00B01452">
        <w:rPr>
          <w:rFonts w:ascii="Verdana" w:eastAsia="Times New Roman" w:hAnsi="Verdana"/>
          <w:color w:val="494949"/>
          <w:sz w:val="18"/>
          <w:szCs w:val="18"/>
          <w:lang w:eastAsia="ru-RU"/>
        </w:rPr>
        <w:lastRenderedPageBreak/>
        <w:t>Растительность памятника природы Кореневский бор − смешанный среднетаёжный хвойный лес с преобладанием сосны обыкновенной и ели сибирской. В пониженных заболоченных местах береза и ольха серая во втором ярусе, в первом редкая ель сибирская. Местами попадаются взрослые сосняки, но в подросте ель.</w:t>
      </w:r>
      <w:r w:rsidRPr="00B01452">
        <w:rPr>
          <w:rFonts w:ascii="Verdana" w:eastAsia="Times New Roman" w:hAnsi="Verdana"/>
          <w:color w:val="494949"/>
          <w:sz w:val="18"/>
          <w:szCs w:val="18"/>
          <w:lang w:eastAsia="ru-RU"/>
        </w:rPr>
        <w:br/>
        <w:t>ЖИВОТНЫЙ МИР</w:t>
      </w:r>
      <w:r w:rsidRPr="00B01452">
        <w:rPr>
          <w:rFonts w:ascii="Verdana" w:eastAsia="Times New Roman" w:hAnsi="Verdana"/>
          <w:color w:val="494949"/>
          <w:sz w:val="18"/>
          <w:szCs w:val="18"/>
          <w:lang w:eastAsia="ru-RU"/>
        </w:rPr>
        <w:br/>
        <w:t>Были замечены следы лося и следы жизнедеятельности дятла. Также был замечен вдали пролёт над рекой двух уток.</w:t>
      </w:r>
      <w:r w:rsidRPr="00B01452">
        <w:rPr>
          <w:rFonts w:ascii="Verdana" w:eastAsia="Times New Roman" w:hAnsi="Verdana"/>
          <w:color w:val="494949"/>
          <w:sz w:val="18"/>
          <w:szCs w:val="18"/>
          <w:lang w:eastAsia="ru-RU"/>
        </w:rPr>
        <w:br/>
        <w:t>РЕДКИЕ И НАХОДЯЩИЕСЯ ПОД УГРОЗОЙ ИСЧЕЗНОВЕНИЯ ОБЪЕКТЫ ЖИВОТНОГО И РАСТИТЕЛЬНОГО МИРА</w:t>
      </w:r>
      <w:r w:rsidRPr="00B01452">
        <w:rPr>
          <w:rFonts w:ascii="Verdana" w:eastAsia="Times New Roman" w:hAnsi="Verdana"/>
          <w:color w:val="494949"/>
          <w:sz w:val="18"/>
          <w:szCs w:val="18"/>
          <w:lang w:eastAsia="ru-RU"/>
        </w:rPr>
        <w:br/>
        <w:t>Красная книга Архангельской области 2020: дремлик болотный, башмачок пятнистый.</w:t>
      </w:r>
      <w:r w:rsidRPr="00B01452">
        <w:rPr>
          <w:rFonts w:ascii="Verdana" w:eastAsia="Times New Roman" w:hAnsi="Verdana"/>
          <w:color w:val="494949"/>
          <w:sz w:val="18"/>
          <w:szCs w:val="18"/>
          <w:lang w:eastAsia="ru-RU"/>
        </w:rPr>
        <w:br/>
        <w:t>БИОЛОГИЧЕСКОЕ РАЗНООБРАЗИЕ</w:t>
      </w:r>
      <w:r w:rsidRPr="00B01452">
        <w:rPr>
          <w:rFonts w:ascii="Verdana" w:eastAsia="Times New Roman" w:hAnsi="Verdana"/>
          <w:color w:val="494949"/>
          <w:sz w:val="18"/>
          <w:szCs w:val="18"/>
          <w:lang w:eastAsia="ru-RU"/>
        </w:rPr>
        <w:br/>
        <w:t>Лишайники – 4, птицы – 1, млекопитающие – 1, насекомые – 1, сосудистые растения – 62.</w:t>
      </w:r>
      <w:r w:rsidRPr="00B01452">
        <w:rPr>
          <w:rFonts w:ascii="Verdana" w:eastAsia="Times New Roman" w:hAnsi="Verdana"/>
          <w:color w:val="494949"/>
          <w:sz w:val="18"/>
          <w:szCs w:val="18"/>
          <w:lang w:eastAsia="ru-RU"/>
        </w:rPr>
        <w:br/>
        <w:t>Виды, внесённые в Красную книгу Архангельской области – 2.</w:t>
      </w:r>
      <w:r w:rsidRPr="00B01452">
        <w:rPr>
          <w:rFonts w:ascii="Verdana" w:eastAsia="Times New Roman" w:hAnsi="Verdana"/>
          <w:color w:val="494949"/>
          <w:sz w:val="18"/>
          <w:szCs w:val="18"/>
          <w:lang w:eastAsia="ru-RU"/>
        </w:rPr>
        <w:br/>
        <w:t>ОСОБО ЦЕННЫЕ ПРИРОДНЫЕ ОБЪЕКТЫ</w:t>
      </w:r>
      <w:r w:rsidRPr="00B01452">
        <w:rPr>
          <w:rFonts w:ascii="Verdana" w:eastAsia="Times New Roman" w:hAnsi="Verdana"/>
          <w:color w:val="494949"/>
          <w:sz w:val="18"/>
          <w:szCs w:val="18"/>
          <w:lang w:eastAsia="ru-RU"/>
        </w:rPr>
        <w:br/>
        <w:t>Берега реки Вель на возвышениях, местами крутые и очень пейзажные.</w:t>
      </w:r>
      <w:r w:rsidRPr="00B01452">
        <w:rPr>
          <w:rFonts w:ascii="Verdana" w:eastAsia="Times New Roman" w:hAnsi="Verdana"/>
          <w:color w:val="494949"/>
          <w:sz w:val="18"/>
          <w:szCs w:val="18"/>
          <w:lang w:eastAsia="ru-RU"/>
        </w:rPr>
        <w:br/>
        <w:t>Заболоченная пойма реки Вель, где произрастают краснокнижные орхидеи: Категория 2 (V) — сокращающийся в численности вид.</w:t>
      </w:r>
      <w:r w:rsidRPr="00B01452">
        <w:rPr>
          <w:rFonts w:ascii="Verdana" w:eastAsia="Times New Roman" w:hAnsi="Verdana"/>
          <w:color w:val="494949"/>
          <w:sz w:val="18"/>
          <w:szCs w:val="18"/>
          <w:lang w:eastAsia="ru-RU"/>
        </w:rPr>
        <w:br/>
        <w:t>ПРИРОДНЫЕ ЛЕЧЕБНЫЕ И РЕКРЕАЦИОННЫЕ РЕСУРСЫ</w:t>
      </w:r>
      <w:r w:rsidRPr="00B01452">
        <w:rPr>
          <w:rFonts w:ascii="Verdana" w:eastAsia="Times New Roman" w:hAnsi="Verdana"/>
          <w:color w:val="494949"/>
          <w:sz w:val="18"/>
          <w:szCs w:val="18"/>
          <w:lang w:eastAsia="ru-RU"/>
        </w:rPr>
        <w:br/>
        <w:t>Велико оздоровительное значение соснового леса, кроме того, Кореневский бор богат ягодами: черникой, малиной и брусникой, а также лекарственными травами.</w:t>
      </w:r>
      <w:r w:rsidRPr="00B01452">
        <w:rPr>
          <w:rFonts w:ascii="Verdana" w:eastAsia="Times New Roman" w:hAnsi="Verdana"/>
          <w:color w:val="494949"/>
          <w:sz w:val="18"/>
          <w:szCs w:val="18"/>
          <w:lang w:eastAsia="ru-RU"/>
        </w:rPr>
        <w:br/>
        <w:t>ОЦЕНКА СОВРЕМЕННОГО СОСТОЯНИЯ И ВКЛАДА ООПТ В ПОДДЕРЖАНИЕ ЭКОЛОГИЧЕСКОГО БАЛАНСА</w:t>
      </w:r>
      <w:r w:rsidRPr="00B01452">
        <w:rPr>
          <w:rFonts w:ascii="Verdana" w:eastAsia="Times New Roman" w:hAnsi="Verdana"/>
          <w:color w:val="494949"/>
          <w:sz w:val="18"/>
          <w:szCs w:val="18"/>
          <w:lang w:eastAsia="ru-RU"/>
        </w:rPr>
        <w:br/>
        <w:t>Состояние большинства деревьев удовлетворительное, видны следы стволовых вредителей и результаты грибковых и других стволовых болезней. Активно растущий подрост, чаще всего из ели и в меньшей степени сосны, гарантирует сохранение и устойчивое биоценотическое развитие экосистемы на данном ландшафте.</w:t>
      </w:r>
      <w:r w:rsidRPr="00B01452">
        <w:rPr>
          <w:rFonts w:ascii="Verdana" w:eastAsia="Times New Roman" w:hAnsi="Verdana"/>
          <w:color w:val="494949"/>
          <w:sz w:val="18"/>
          <w:szCs w:val="18"/>
          <w:lang w:eastAsia="ru-RU"/>
        </w:rPr>
        <w:br/>
        <w:t>Относительная близость расположения населенных пунктов, дорог, вырубка, а также периодическое присутствие человека на территории Кореневского бора осложняет спокойное существование диких животных, однако не мешает кормиться на территории памятника.</w:t>
      </w:r>
      <w:r w:rsidRPr="00B01452">
        <w:rPr>
          <w:rFonts w:ascii="Verdana" w:eastAsia="Times New Roman" w:hAnsi="Verdana"/>
          <w:color w:val="494949"/>
          <w:sz w:val="18"/>
          <w:szCs w:val="18"/>
          <w:lang w:eastAsia="ru-RU"/>
        </w:rPr>
        <w:br/>
        <w:t>Антропогенное воздействие на редкие и краснокнижные виды растений незначительное, так как чаще всего такие растения произрастают в труднопроходимых и заболоченных местах, однако проведение рубок приводит к изменению направленности сукцессионных процессов, что может негативно сказаться на распространении и выживании редких видов.</w:t>
      </w:r>
      <w:r w:rsidRPr="00B01452">
        <w:rPr>
          <w:rFonts w:ascii="Verdana" w:eastAsia="Times New Roman" w:hAnsi="Verdana"/>
          <w:color w:val="494949"/>
          <w:sz w:val="18"/>
          <w:szCs w:val="18"/>
          <w:lang w:eastAsia="ru-RU"/>
        </w:rPr>
        <w:br/>
        <w:t>Произрастание краснокнижных растений на исследуемой территории говорит о высокой ценности данного памятника природы.</w:t>
      </w:r>
      <w:r w:rsidRPr="00B01452">
        <w:rPr>
          <w:rFonts w:ascii="Verdana" w:eastAsia="Times New Roman" w:hAnsi="Verdana"/>
          <w:color w:val="494949"/>
          <w:sz w:val="18"/>
          <w:szCs w:val="18"/>
          <w:lang w:eastAsia="ru-RU"/>
        </w:rPr>
        <w:br/>
        <w:t>Кореневский бор в совокупности с другими сосновыми борами Вельского района образует «зеленый пояс», охватывающий населенные пункты и способствующий поддержанию благоприятного экологического баланса в районе и регионе в целом.</w:t>
      </w:r>
      <w:r w:rsidRPr="00B01452">
        <w:rPr>
          <w:rFonts w:ascii="Verdana" w:eastAsia="Times New Roman" w:hAnsi="Verdana"/>
          <w:color w:val="494949"/>
          <w:sz w:val="18"/>
          <w:szCs w:val="18"/>
          <w:lang w:eastAsia="ru-RU"/>
        </w:rPr>
        <w:br/>
        <w:t>Согласно классификации международной неправительственной организации Forest Stewardship Council (Лесной попечительский совет) – территория памятника природы является лесами высокой природоохранной ценности (ЛВПЦ) и относится к относится к нерестоохранной полосе лесов.</w:t>
      </w:r>
    </w:p>
    <w:p w:rsidR="00B01452" w:rsidRPr="00B01452" w:rsidRDefault="00B01452" w:rsidP="00B01452">
      <w:pPr>
        <w:shd w:val="clear" w:color="auto" w:fill="FFFFFF"/>
        <w:spacing w:after="0" w:line="374" w:lineRule="atLeast"/>
        <w:outlineLvl w:val="1"/>
        <w:rPr>
          <w:rFonts w:ascii="Helvetica" w:eastAsia="Times New Roman" w:hAnsi="Helvetica" w:cs="Helvetica"/>
          <w:color w:val="494949"/>
          <w:sz w:val="29"/>
          <w:szCs w:val="29"/>
          <w:lang w:eastAsia="ru-RU"/>
        </w:rPr>
      </w:pPr>
      <w:r w:rsidRPr="00B01452">
        <w:rPr>
          <w:rFonts w:ascii="Helvetica" w:eastAsia="Times New Roman" w:hAnsi="Helvetica" w:cs="Helvetica"/>
          <w:color w:val="494949"/>
          <w:sz w:val="29"/>
          <w:szCs w:val="29"/>
          <w:lang w:eastAsia="ru-RU"/>
        </w:rPr>
        <w:t>Негативное воздействие</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Негативное воздействие на ООПТ: </w:t>
      </w:r>
    </w:p>
    <w:p w:rsidR="00B01452" w:rsidRPr="00B01452" w:rsidRDefault="00B01452" w:rsidP="00B01452">
      <w:pPr>
        <w:shd w:val="clear" w:color="auto" w:fill="FFFFFF"/>
        <w:spacing w:before="144" w:line="240" w:lineRule="auto"/>
        <w:rPr>
          <w:rFonts w:ascii="Verdana" w:eastAsia="Times New Roman" w:hAnsi="Verdana"/>
          <w:color w:val="494949"/>
          <w:sz w:val="18"/>
          <w:szCs w:val="18"/>
          <w:lang w:eastAsia="ru-RU"/>
        </w:rPr>
      </w:pPr>
      <w:r w:rsidRPr="00B01452">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3409"/>
        <w:gridCol w:w="2328"/>
        <w:gridCol w:w="4999"/>
        <w:gridCol w:w="4234"/>
      </w:tblGrid>
      <w:tr w:rsidR="00B01452" w:rsidRPr="00B01452" w:rsidTr="00B01452">
        <w:trPr>
          <w:tblHeader/>
        </w:trPr>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b/>
                <w:bCs/>
                <w:color w:val="494949"/>
                <w:lang w:eastAsia="ru-RU"/>
              </w:rPr>
            </w:pPr>
            <w:r w:rsidRPr="00B01452">
              <w:rPr>
                <w:rFonts w:eastAsia="Times New Roman"/>
                <w:b/>
                <w:bCs/>
                <w:color w:val="494949"/>
                <w:lang w:eastAsia="ru-RU"/>
              </w:rPr>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b/>
                <w:bCs/>
                <w:color w:val="494949"/>
                <w:lang w:eastAsia="ru-RU"/>
              </w:rPr>
            </w:pPr>
            <w:r w:rsidRPr="00B01452">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b/>
                <w:bCs/>
                <w:color w:val="494949"/>
                <w:lang w:eastAsia="ru-RU"/>
              </w:rPr>
            </w:pPr>
            <w:r w:rsidRPr="00B01452">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B01452" w:rsidRPr="00B01452" w:rsidRDefault="00B01452" w:rsidP="00B01452">
            <w:pPr>
              <w:spacing w:before="240" w:after="240" w:line="240" w:lineRule="auto"/>
              <w:rPr>
                <w:rFonts w:eastAsia="Times New Roman"/>
                <w:b/>
                <w:bCs/>
                <w:color w:val="494949"/>
                <w:lang w:eastAsia="ru-RU"/>
              </w:rPr>
            </w:pPr>
            <w:r w:rsidRPr="00B01452">
              <w:rPr>
                <w:rFonts w:eastAsia="Times New Roman"/>
                <w:b/>
                <w:bCs/>
                <w:color w:val="494949"/>
                <w:lang w:eastAsia="ru-RU"/>
              </w:rPr>
              <w:t>Значимость (сила) негативного воздействия</w:t>
            </w:r>
          </w:p>
        </w:tc>
      </w:tr>
      <w:tr w:rsidR="00B01452" w:rsidRPr="00B01452" w:rsidTr="00B01452">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hyperlink r:id="rId25" w:history="1">
              <w:r w:rsidRPr="00B01452">
                <w:rPr>
                  <w:rFonts w:eastAsia="Times New Roman"/>
                  <w:color w:val="2F416F"/>
                  <w:u w:val="single"/>
                  <w:lang w:eastAsia="ru-RU"/>
                </w:rPr>
                <w:t>Антропогенное воздействие</w:t>
              </w:r>
            </w:hyperlink>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240" w:after="240" w:line="240" w:lineRule="auto"/>
              <w:rPr>
                <w:rFonts w:eastAsia="Times New Roman"/>
                <w:lang w:eastAsia="ru-RU"/>
              </w:rPr>
            </w:pPr>
            <w:r w:rsidRPr="00B01452">
              <w:rPr>
                <w:rFonts w:eastAsia="Times New Roman"/>
                <w:lang w:eastAsia="ru-RU"/>
              </w:rPr>
              <w:t>Сосновый бор</w:t>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before="144" w:after="288" w:line="240" w:lineRule="auto"/>
              <w:rPr>
                <w:rFonts w:eastAsia="Times New Roman"/>
                <w:lang w:eastAsia="ru-RU"/>
              </w:rPr>
            </w:pPr>
            <w:r w:rsidRPr="00B01452">
              <w:rPr>
                <w:rFonts w:eastAsia="Times New Roman"/>
                <w:lang w:eastAsia="ru-RU"/>
              </w:rPr>
              <w:t>Рубки, захламление отходами лесопиления, лесная дорога</w:t>
            </w:r>
          </w:p>
        </w:tc>
        <w:tc>
          <w:tcPr>
            <w:tcW w:w="0" w:type="auto"/>
            <w:shd w:val="clear" w:color="auto" w:fill="F1F2F2"/>
            <w:tcMar>
              <w:top w:w="72" w:type="dxa"/>
              <w:left w:w="120" w:type="dxa"/>
              <w:bottom w:w="72" w:type="dxa"/>
              <w:right w:w="120" w:type="dxa"/>
            </w:tcMar>
            <w:vAlign w:val="center"/>
            <w:hideMark/>
          </w:tcPr>
          <w:p w:rsidR="00B01452" w:rsidRPr="00B01452" w:rsidRDefault="00B01452" w:rsidP="00B01452">
            <w:pPr>
              <w:spacing w:after="0" w:line="240" w:lineRule="auto"/>
              <w:rPr>
                <w:rFonts w:eastAsia="Times New Roman"/>
                <w:lang w:eastAsia="ru-RU"/>
              </w:rPr>
            </w:pPr>
            <w:r w:rsidRPr="00B01452">
              <w:rPr>
                <w:rFonts w:eastAsia="Times New Roman"/>
                <w:lang w:eastAsia="ru-RU"/>
              </w:rPr>
              <w:t>Умеренная</w:t>
            </w:r>
          </w:p>
        </w:tc>
      </w:tr>
    </w:tbl>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Источники информации об ООПТ:</w:t>
      </w:r>
    </w:p>
    <w:p w:rsidR="00B01452" w:rsidRPr="00B01452" w:rsidRDefault="00B01452" w:rsidP="00B01452">
      <w:pPr>
        <w:numPr>
          <w:ilvl w:val="0"/>
          <w:numId w:val="4"/>
        </w:numPr>
        <w:spacing w:before="36" w:after="36"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Отчет об инвентаризации (материалы комплексного экологического обследования) памятника природы регионального значения Архангельской области «Кореневский сосновый бор»</w:t>
      </w:r>
      <w:r w:rsidRPr="00B01452">
        <w:rPr>
          <w:rFonts w:ascii="Verdana" w:eastAsia="Times New Roman" w:hAnsi="Verdana"/>
          <w:color w:val="494949"/>
          <w:sz w:val="18"/>
          <w:szCs w:val="18"/>
          <w:lang w:eastAsia="ru-RU"/>
        </w:rPr>
        <w:br/>
        <w:t>Хвостикова А, Сагитов ЭИ, Кубарев ЕН, Красильникова ВС, Павлов МЮ, Мариненко ОГ, Кудзоев АА, Никитина ЯВ, Королёв ПС</w:t>
      </w:r>
      <w:r w:rsidRPr="00B01452">
        <w:rPr>
          <w:rFonts w:ascii="Verdana" w:eastAsia="Times New Roman" w:hAnsi="Verdana"/>
          <w:color w:val="494949"/>
          <w:sz w:val="18"/>
          <w:szCs w:val="18"/>
          <w:lang w:eastAsia="ru-RU"/>
        </w:rPr>
        <w:br/>
        <w:t>(2021) : 85</w:t>
      </w:r>
      <w:r w:rsidRPr="00B01452">
        <w:rPr>
          <w:rFonts w:ascii="Verdana" w:eastAsia="Times New Roman" w:hAnsi="Verdana"/>
          <w:color w:val="494949"/>
          <w:sz w:val="18"/>
          <w:szCs w:val="18"/>
          <w:lang w:eastAsia="ru-RU"/>
        </w:rPr>
        <w:br/>
      </w:r>
      <w:hyperlink r:id="rId26" w:history="1">
        <w:r w:rsidRPr="00B01452">
          <w:rPr>
            <w:rFonts w:ascii="Verdana" w:eastAsia="Times New Roman" w:hAnsi="Verdana"/>
            <w:color w:val="2F416F"/>
            <w:sz w:val="18"/>
            <w:szCs w:val="18"/>
            <w:u w:val="single"/>
            <w:lang w:eastAsia="ru-RU"/>
          </w:rPr>
          <w:t>Открыть PDF</w:t>
        </w:r>
      </w:hyperlink>
    </w:p>
    <w:p w:rsidR="00B01452" w:rsidRPr="00B01452" w:rsidRDefault="00B01452" w:rsidP="00B01452">
      <w:pPr>
        <w:numPr>
          <w:ilvl w:val="0"/>
          <w:numId w:val="4"/>
        </w:numPr>
        <w:spacing w:before="36" w:after="144" w:line="240" w:lineRule="auto"/>
        <w:ind w:left="-270"/>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lastRenderedPageBreak/>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B01452">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B01452">
        <w:rPr>
          <w:rFonts w:ascii="Verdana" w:eastAsia="Times New Roman" w:hAnsi="Verdana"/>
          <w:color w:val="494949"/>
          <w:sz w:val="18"/>
          <w:szCs w:val="18"/>
          <w:lang w:eastAsia="ru-RU"/>
        </w:rPr>
        <w:br/>
      </w:r>
      <w:r w:rsidRPr="00B01452">
        <w:rPr>
          <w:rFonts w:ascii="Verdana" w:eastAsia="Times New Roman" w:hAnsi="Verdana"/>
          <w:i/>
          <w:iCs/>
          <w:color w:val="494949"/>
          <w:sz w:val="18"/>
          <w:szCs w:val="18"/>
          <w:lang w:eastAsia="ru-RU"/>
        </w:rPr>
        <w:t>ООО "Северо-Западный Печатный Двор"</w:t>
      </w:r>
      <w:r w:rsidRPr="00B01452">
        <w:rPr>
          <w:rFonts w:ascii="Verdana" w:eastAsia="Times New Roman" w:hAnsi="Verdana"/>
          <w:color w:val="494949"/>
          <w:sz w:val="18"/>
          <w:szCs w:val="18"/>
          <w:lang w:eastAsia="ru-RU"/>
        </w:rPr>
        <w:t> (2011) : 508</w:t>
      </w:r>
      <w:r w:rsidRPr="00B01452">
        <w:rPr>
          <w:rFonts w:ascii="Verdana" w:eastAsia="Times New Roman" w:hAnsi="Verdana"/>
          <w:color w:val="494949"/>
          <w:sz w:val="18"/>
          <w:szCs w:val="18"/>
          <w:lang w:eastAsia="ru-RU"/>
        </w:rPr>
        <w:br/>
      </w:r>
      <w:hyperlink r:id="rId27" w:history="1">
        <w:r w:rsidRPr="00B01452">
          <w:rPr>
            <w:rFonts w:ascii="Verdana" w:eastAsia="Times New Roman" w:hAnsi="Verdana"/>
            <w:color w:val="2F416F"/>
            <w:sz w:val="18"/>
            <w:szCs w:val="18"/>
            <w:u w:val="single"/>
            <w:lang w:eastAsia="ru-RU"/>
          </w:rPr>
          <w:t>Открыть PDF</w:t>
        </w:r>
      </w:hyperlink>
    </w:p>
    <w:p w:rsidR="00B01452" w:rsidRPr="00B01452" w:rsidRDefault="00B01452" w:rsidP="00B01452">
      <w:pPr>
        <w:shd w:val="clear" w:color="auto" w:fill="FFFFFF"/>
        <w:spacing w:after="0" w:line="374" w:lineRule="atLeast"/>
        <w:outlineLvl w:val="1"/>
        <w:rPr>
          <w:rFonts w:ascii="Helvetica" w:eastAsia="Times New Roman" w:hAnsi="Helvetica" w:cs="Helvetica"/>
          <w:color w:val="494949"/>
          <w:sz w:val="29"/>
          <w:szCs w:val="29"/>
          <w:lang w:eastAsia="ru-RU"/>
        </w:rPr>
      </w:pPr>
      <w:r w:rsidRPr="00B01452">
        <w:rPr>
          <w:rFonts w:ascii="Helvetica" w:eastAsia="Times New Roman" w:hAnsi="Helvetica" w:cs="Helvetica"/>
          <w:color w:val="494949"/>
          <w:sz w:val="29"/>
          <w:szCs w:val="29"/>
          <w:lang w:eastAsia="ru-RU"/>
        </w:rPr>
        <w:t>Обеспечение охраны и функционирования ООПТ</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hyperlink r:id="rId28" w:history="1">
        <w:r w:rsidRPr="00B01452">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B01452" w:rsidRPr="00B01452" w:rsidRDefault="00B01452" w:rsidP="00B01452">
      <w:pPr>
        <w:shd w:val="clear" w:color="auto" w:fill="FFFFFF"/>
        <w:spacing w:line="240" w:lineRule="auto"/>
        <w:rPr>
          <w:rFonts w:ascii="Verdana" w:eastAsia="Times New Roman" w:hAnsi="Verdana"/>
          <w:color w:val="494949"/>
          <w:sz w:val="18"/>
          <w:szCs w:val="18"/>
          <w:lang w:eastAsia="ru-RU"/>
        </w:rPr>
      </w:pPr>
      <w:hyperlink r:id="rId29" w:history="1">
        <w:r w:rsidRPr="00B01452">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B01452" w:rsidRPr="00B01452" w:rsidRDefault="00B01452" w:rsidP="00B01452">
      <w:pPr>
        <w:shd w:val="clear" w:color="auto" w:fill="FFFFFF"/>
        <w:spacing w:after="0"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Существенные особенности и дополнительные сведения</w:t>
      </w:r>
    </w:p>
    <w:p w:rsidR="00B01452" w:rsidRPr="00B01452" w:rsidRDefault="00B01452" w:rsidP="00B01452">
      <w:pPr>
        <w:shd w:val="clear" w:color="auto" w:fill="FFFFFF"/>
        <w:spacing w:after="0" w:line="240" w:lineRule="auto"/>
        <w:rPr>
          <w:rFonts w:ascii="Verdana" w:eastAsia="Times New Roman" w:hAnsi="Verdana"/>
          <w:b/>
          <w:bCs/>
          <w:color w:val="494949"/>
          <w:sz w:val="18"/>
          <w:szCs w:val="18"/>
          <w:lang w:eastAsia="ru-RU"/>
        </w:rPr>
      </w:pPr>
      <w:r w:rsidRPr="00B01452">
        <w:rPr>
          <w:rFonts w:ascii="Verdana" w:eastAsia="Times New Roman" w:hAnsi="Verdana"/>
          <w:b/>
          <w:bCs/>
          <w:color w:val="494949"/>
          <w:sz w:val="18"/>
          <w:szCs w:val="18"/>
          <w:lang w:eastAsia="ru-RU"/>
        </w:rPr>
        <w:t>Существенные особенности ООПТ: </w:t>
      </w:r>
    </w:p>
    <w:p w:rsidR="00B01452" w:rsidRPr="00B01452" w:rsidRDefault="00B01452" w:rsidP="00B01452">
      <w:pPr>
        <w:shd w:val="clear" w:color="auto" w:fill="FFFFFF"/>
        <w:spacing w:before="144" w:line="240" w:lineRule="auto"/>
        <w:rPr>
          <w:rFonts w:ascii="Verdana" w:eastAsia="Times New Roman" w:hAnsi="Verdana"/>
          <w:color w:val="494949"/>
          <w:sz w:val="18"/>
          <w:szCs w:val="18"/>
          <w:lang w:eastAsia="ru-RU"/>
        </w:rPr>
      </w:pPr>
      <w:r w:rsidRPr="00B01452">
        <w:rPr>
          <w:rFonts w:ascii="Verdana" w:eastAsia="Times New Roman" w:hAnsi="Verdana"/>
          <w:color w:val="494949"/>
          <w:sz w:val="18"/>
          <w:szCs w:val="18"/>
          <w:lang w:eastAsia="ru-RU"/>
        </w:rPr>
        <w:t>Сведения об ООПТ внесены в Единый государственный реестр недвижимости под реестровым номером 29:01-9.3</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C3604"/>
    <w:multiLevelType w:val="multilevel"/>
    <w:tmpl w:val="E36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D4DF7"/>
    <w:multiLevelType w:val="multilevel"/>
    <w:tmpl w:val="887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B7854"/>
    <w:multiLevelType w:val="multilevel"/>
    <w:tmpl w:val="EE8E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C4FF0"/>
    <w:multiLevelType w:val="multilevel"/>
    <w:tmpl w:val="F46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EB"/>
    <w:rsid w:val="00076BEB"/>
    <w:rsid w:val="00A14BF8"/>
    <w:rsid w:val="00B0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3E508-3D30-44B4-BC79-E7EEAB5F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535023">
      <w:bodyDiv w:val="1"/>
      <w:marLeft w:val="0"/>
      <w:marRight w:val="0"/>
      <w:marTop w:val="0"/>
      <w:marBottom w:val="0"/>
      <w:divBdr>
        <w:top w:val="none" w:sz="0" w:space="0" w:color="auto"/>
        <w:left w:val="none" w:sz="0" w:space="0" w:color="auto"/>
        <w:bottom w:val="none" w:sz="0" w:space="0" w:color="auto"/>
        <w:right w:val="none" w:sz="0" w:space="0" w:color="auto"/>
      </w:divBdr>
      <w:divsChild>
        <w:div w:id="236479111">
          <w:marLeft w:val="0"/>
          <w:marRight w:val="0"/>
          <w:marTop w:val="0"/>
          <w:marBottom w:val="0"/>
          <w:divBdr>
            <w:top w:val="none" w:sz="0" w:space="0" w:color="auto"/>
            <w:left w:val="none" w:sz="0" w:space="0" w:color="auto"/>
            <w:bottom w:val="none" w:sz="0" w:space="0" w:color="auto"/>
            <w:right w:val="none" w:sz="0" w:space="0" w:color="auto"/>
          </w:divBdr>
          <w:divsChild>
            <w:div w:id="394353531">
              <w:marLeft w:val="-390"/>
              <w:marRight w:val="-390"/>
              <w:marTop w:val="0"/>
              <w:marBottom w:val="360"/>
              <w:divBdr>
                <w:top w:val="none" w:sz="0" w:space="0" w:color="auto"/>
                <w:left w:val="none" w:sz="0" w:space="0" w:color="auto"/>
                <w:bottom w:val="single" w:sz="6" w:space="18" w:color="EBEBEB"/>
                <w:right w:val="none" w:sz="0" w:space="0" w:color="auto"/>
              </w:divBdr>
              <w:divsChild>
                <w:div w:id="1387802681">
                  <w:marLeft w:val="0"/>
                  <w:marRight w:val="0"/>
                  <w:marTop w:val="144"/>
                  <w:marBottom w:val="144"/>
                  <w:divBdr>
                    <w:top w:val="none" w:sz="0" w:space="0" w:color="auto"/>
                    <w:left w:val="none" w:sz="0" w:space="0" w:color="auto"/>
                    <w:bottom w:val="none" w:sz="0" w:space="0" w:color="auto"/>
                    <w:right w:val="none" w:sz="0" w:space="0" w:color="auto"/>
                  </w:divBdr>
                  <w:divsChild>
                    <w:div w:id="2120758984">
                      <w:marLeft w:val="0"/>
                      <w:marRight w:val="0"/>
                      <w:marTop w:val="0"/>
                      <w:marBottom w:val="0"/>
                      <w:divBdr>
                        <w:top w:val="none" w:sz="0" w:space="0" w:color="auto"/>
                        <w:left w:val="none" w:sz="0" w:space="0" w:color="auto"/>
                        <w:bottom w:val="none" w:sz="0" w:space="0" w:color="auto"/>
                        <w:right w:val="none" w:sz="0" w:space="0" w:color="auto"/>
                      </w:divBdr>
                      <w:divsChild>
                        <w:div w:id="2126657985">
                          <w:marLeft w:val="0"/>
                          <w:marRight w:val="0"/>
                          <w:marTop w:val="0"/>
                          <w:marBottom w:val="0"/>
                          <w:divBdr>
                            <w:top w:val="none" w:sz="0" w:space="0" w:color="auto"/>
                            <w:left w:val="none" w:sz="0" w:space="0" w:color="auto"/>
                            <w:bottom w:val="none" w:sz="0" w:space="0" w:color="auto"/>
                            <w:right w:val="none" w:sz="0" w:space="0" w:color="auto"/>
                          </w:divBdr>
                        </w:div>
                        <w:div w:id="1852910381">
                          <w:marLeft w:val="0"/>
                          <w:marRight w:val="0"/>
                          <w:marTop w:val="0"/>
                          <w:marBottom w:val="0"/>
                          <w:divBdr>
                            <w:top w:val="none" w:sz="0" w:space="0" w:color="auto"/>
                            <w:left w:val="none" w:sz="0" w:space="0" w:color="auto"/>
                            <w:bottom w:val="none" w:sz="0" w:space="0" w:color="auto"/>
                            <w:right w:val="none" w:sz="0" w:space="0" w:color="auto"/>
                          </w:divBdr>
                          <w:divsChild>
                            <w:div w:id="7751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364">
                      <w:marLeft w:val="0"/>
                      <w:marRight w:val="0"/>
                      <w:marTop w:val="0"/>
                      <w:marBottom w:val="0"/>
                      <w:divBdr>
                        <w:top w:val="none" w:sz="0" w:space="0" w:color="auto"/>
                        <w:left w:val="none" w:sz="0" w:space="0" w:color="auto"/>
                        <w:bottom w:val="none" w:sz="0" w:space="0" w:color="auto"/>
                        <w:right w:val="none" w:sz="0" w:space="0" w:color="auto"/>
                      </w:divBdr>
                      <w:divsChild>
                        <w:div w:id="1487161158">
                          <w:marLeft w:val="0"/>
                          <w:marRight w:val="0"/>
                          <w:marTop w:val="0"/>
                          <w:marBottom w:val="0"/>
                          <w:divBdr>
                            <w:top w:val="none" w:sz="0" w:space="0" w:color="auto"/>
                            <w:left w:val="none" w:sz="0" w:space="0" w:color="auto"/>
                            <w:bottom w:val="none" w:sz="0" w:space="0" w:color="auto"/>
                            <w:right w:val="none" w:sz="0" w:space="0" w:color="auto"/>
                          </w:divBdr>
                          <w:divsChild>
                            <w:div w:id="1592271486">
                              <w:marLeft w:val="0"/>
                              <w:marRight w:val="0"/>
                              <w:marTop w:val="0"/>
                              <w:marBottom w:val="0"/>
                              <w:divBdr>
                                <w:top w:val="none" w:sz="0" w:space="0" w:color="auto"/>
                                <w:left w:val="none" w:sz="0" w:space="0" w:color="auto"/>
                                <w:bottom w:val="none" w:sz="0" w:space="0" w:color="auto"/>
                                <w:right w:val="none" w:sz="0" w:space="0" w:color="auto"/>
                              </w:divBdr>
                              <w:divsChild>
                                <w:div w:id="9336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9565">
                      <w:marLeft w:val="0"/>
                      <w:marRight w:val="0"/>
                      <w:marTop w:val="120"/>
                      <w:marBottom w:val="240"/>
                      <w:divBdr>
                        <w:top w:val="none" w:sz="0" w:space="0" w:color="auto"/>
                        <w:left w:val="none" w:sz="0" w:space="0" w:color="auto"/>
                        <w:bottom w:val="none" w:sz="0" w:space="0" w:color="auto"/>
                        <w:right w:val="none" w:sz="0" w:space="0" w:color="auto"/>
                      </w:divBdr>
                      <w:divsChild>
                        <w:div w:id="1626354826">
                          <w:marLeft w:val="0"/>
                          <w:marRight w:val="0"/>
                          <w:marTop w:val="144"/>
                          <w:marBottom w:val="144"/>
                          <w:divBdr>
                            <w:top w:val="none" w:sz="0" w:space="0" w:color="auto"/>
                            <w:left w:val="none" w:sz="0" w:space="0" w:color="auto"/>
                            <w:bottom w:val="none" w:sz="0" w:space="0" w:color="auto"/>
                            <w:right w:val="none" w:sz="0" w:space="0" w:color="auto"/>
                          </w:divBdr>
                          <w:divsChild>
                            <w:div w:id="272059777">
                              <w:marLeft w:val="0"/>
                              <w:marRight w:val="0"/>
                              <w:marTop w:val="0"/>
                              <w:marBottom w:val="0"/>
                              <w:divBdr>
                                <w:top w:val="none" w:sz="0" w:space="0" w:color="auto"/>
                                <w:left w:val="none" w:sz="0" w:space="0" w:color="auto"/>
                                <w:bottom w:val="none" w:sz="0" w:space="0" w:color="auto"/>
                                <w:right w:val="none" w:sz="0" w:space="0" w:color="auto"/>
                              </w:divBdr>
                              <w:divsChild>
                                <w:div w:id="1372194570">
                                  <w:marLeft w:val="0"/>
                                  <w:marRight w:val="0"/>
                                  <w:marTop w:val="0"/>
                                  <w:marBottom w:val="0"/>
                                  <w:divBdr>
                                    <w:top w:val="none" w:sz="0" w:space="0" w:color="auto"/>
                                    <w:left w:val="none" w:sz="0" w:space="0" w:color="auto"/>
                                    <w:bottom w:val="none" w:sz="0" w:space="0" w:color="auto"/>
                                    <w:right w:val="none" w:sz="0" w:space="0" w:color="auto"/>
                                  </w:divBdr>
                                  <w:divsChild>
                                    <w:div w:id="770854703">
                                      <w:marLeft w:val="0"/>
                                      <w:marRight w:val="0"/>
                                      <w:marTop w:val="0"/>
                                      <w:marBottom w:val="0"/>
                                      <w:divBdr>
                                        <w:top w:val="none" w:sz="0" w:space="0" w:color="auto"/>
                                        <w:left w:val="none" w:sz="0" w:space="0" w:color="auto"/>
                                        <w:bottom w:val="none" w:sz="0" w:space="0" w:color="auto"/>
                                        <w:right w:val="none" w:sz="0" w:space="0" w:color="auto"/>
                                      </w:divBdr>
                                      <w:divsChild>
                                        <w:div w:id="1403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22222">
                      <w:marLeft w:val="0"/>
                      <w:marRight w:val="0"/>
                      <w:marTop w:val="120"/>
                      <w:marBottom w:val="240"/>
                      <w:divBdr>
                        <w:top w:val="none" w:sz="0" w:space="0" w:color="auto"/>
                        <w:left w:val="none" w:sz="0" w:space="0" w:color="auto"/>
                        <w:bottom w:val="none" w:sz="0" w:space="0" w:color="auto"/>
                        <w:right w:val="none" w:sz="0" w:space="0" w:color="auto"/>
                      </w:divBdr>
                      <w:divsChild>
                        <w:div w:id="109864964">
                          <w:marLeft w:val="0"/>
                          <w:marRight w:val="0"/>
                          <w:marTop w:val="144"/>
                          <w:marBottom w:val="144"/>
                          <w:divBdr>
                            <w:top w:val="none" w:sz="0" w:space="0" w:color="auto"/>
                            <w:left w:val="none" w:sz="0" w:space="0" w:color="auto"/>
                            <w:bottom w:val="none" w:sz="0" w:space="0" w:color="auto"/>
                            <w:right w:val="none" w:sz="0" w:space="0" w:color="auto"/>
                          </w:divBdr>
                          <w:divsChild>
                            <w:div w:id="1966159154">
                              <w:marLeft w:val="0"/>
                              <w:marRight w:val="0"/>
                              <w:marTop w:val="0"/>
                              <w:marBottom w:val="0"/>
                              <w:divBdr>
                                <w:top w:val="none" w:sz="0" w:space="0" w:color="auto"/>
                                <w:left w:val="none" w:sz="0" w:space="0" w:color="auto"/>
                                <w:bottom w:val="none" w:sz="0" w:space="0" w:color="auto"/>
                                <w:right w:val="none" w:sz="0" w:space="0" w:color="auto"/>
                              </w:divBdr>
                              <w:divsChild>
                                <w:div w:id="1929149025">
                                  <w:marLeft w:val="0"/>
                                  <w:marRight w:val="0"/>
                                  <w:marTop w:val="0"/>
                                  <w:marBottom w:val="0"/>
                                  <w:divBdr>
                                    <w:top w:val="none" w:sz="0" w:space="0" w:color="auto"/>
                                    <w:left w:val="none" w:sz="0" w:space="0" w:color="auto"/>
                                    <w:bottom w:val="none" w:sz="0" w:space="0" w:color="auto"/>
                                    <w:right w:val="none" w:sz="0" w:space="0" w:color="auto"/>
                                  </w:divBdr>
                                  <w:divsChild>
                                    <w:div w:id="1237016319">
                                      <w:marLeft w:val="0"/>
                                      <w:marRight w:val="0"/>
                                      <w:marTop w:val="0"/>
                                      <w:marBottom w:val="0"/>
                                      <w:divBdr>
                                        <w:top w:val="none" w:sz="0" w:space="0" w:color="auto"/>
                                        <w:left w:val="none" w:sz="0" w:space="0" w:color="auto"/>
                                        <w:bottom w:val="none" w:sz="0" w:space="0" w:color="auto"/>
                                        <w:right w:val="none" w:sz="0" w:space="0" w:color="auto"/>
                                      </w:divBdr>
                                      <w:divsChild>
                                        <w:div w:id="1585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47">
                              <w:marLeft w:val="0"/>
                              <w:marRight w:val="0"/>
                              <w:marTop w:val="0"/>
                              <w:marBottom w:val="0"/>
                              <w:divBdr>
                                <w:top w:val="none" w:sz="0" w:space="0" w:color="auto"/>
                                <w:left w:val="none" w:sz="0" w:space="0" w:color="auto"/>
                                <w:bottom w:val="none" w:sz="0" w:space="0" w:color="auto"/>
                                <w:right w:val="none" w:sz="0" w:space="0" w:color="auto"/>
                              </w:divBdr>
                              <w:divsChild>
                                <w:div w:id="918322868">
                                  <w:marLeft w:val="0"/>
                                  <w:marRight w:val="0"/>
                                  <w:marTop w:val="0"/>
                                  <w:marBottom w:val="0"/>
                                  <w:divBdr>
                                    <w:top w:val="none" w:sz="0" w:space="0" w:color="auto"/>
                                    <w:left w:val="none" w:sz="0" w:space="0" w:color="auto"/>
                                    <w:bottom w:val="none" w:sz="0" w:space="0" w:color="auto"/>
                                    <w:right w:val="none" w:sz="0" w:space="0" w:color="auto"/>
                                  </w:divBdr>
                                  <w:divsChild>
                                    <w:div w:id="1174035173">
                                      <w:marLeft w:val="0"/>
                                      <w:marRight w:val="0"/>
                                      <w:marTop w:val="0"/>
                                      <w:marBottom w:val="0"/>
                                      <w:divBdr>
                                        <w:top w:val="none" w:sz="0" w:space="0" w:color="auto"/>
                                        <w:left w:val="none" w:sz="0" w:space="0" w:color="auto"/>
                                        <w:bottom w:val="none" w:sz="0" w:space="0" w:color="auto"/>
                                        <w:right w:val="none" w:sz="0" w:space="0" w:color="auto"/>
                                      </w:divBdr>
                                      <w:divsChild>
                                        <w:div w:id="13062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5162">
                              <w:marLeft w:val="0"/>
                              <w:marRight w:val="0"/>
                              <w:marTop w:val="0"/>
                              <w:marBottom w:val="0"/>
                              <w:divBdr>
                                <w:top w:val="none" w:sz="0" w:space="0" w:color="auto"/>
                                <w:left w:val="none" w:sz="0" w:space="0" w:color="auto"/>
                                <w:bottom w:val="none" w:sz="0" w:space="0" w:color="auto"/>
                                <w:right w:val="none" w:sz="0" w:space="0" w:color="auto"/>
                              </w:divBdr>
                              <w:divsChild>
                                <w:div w:id="1205100878">
                                  <w:marLeft w:val="0"/>
                                  <w:marRight w:val="0"/>
                                  <w:marTop w:val="0"/>
                                  <w:marBottom w:val="0"/>
                                  <w:divBdr>
                                    <w:top w:val="none" w:sz="0" w:space="0" w:color="auto"/>
                                    <w:left w:val="none" w:sz="0" w:space="0" w:color="auto"/>
                                    <w:bottom w:val="none" w:sz="0" w:space="0" w:color="auto"/>
                                    <w:right w:val="none" w:sz="0" w:space="0" w:color="auto"/>
                                  </w:divBdr>
                                  <w:divsChild>
                                    <w:div w:id="2115518707">
                                      <w:marLeft w:val="0"/>
                                      <w:marRight w:val="0"/>
                                      <w:marTop w:val="0"/>
                                      <w:marBottom w:val="0"/>
                                      <w:divBdr>
                                        <w:top w:val="none" w:sz="0" w:space="0" w:color="auto"/>
                                        <w:left w:val="none" w:sz="0" w:space="0" w:color="auto"/>
                                        <w:bottom w:val="none" w:sz="0" w:space="0" w:color="auto"/>
                                        <w:right w:val="none" w:sz="0" w:space="0" w:color="auto"/>
                                      </w:divBdr>
                                      <w:divsChild>
                                        <w:div w:id="11778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5700">
                              <w:marLeft w:val="0"/>
                              <w:marRight w:val="0"/>
                              <w:marTop w:val="0"/>
                              <w:marBottom w:val="0"/>
                              <w:divBdr>
                                <w:top w:val="none" w:sz="0" w:space="0" w:color="auto"/>
                                <w:left w:val="none" w:sz="0" w:space="0" w:color="auto"/>
                                <w:bottom w:val="none" w:sz="0" w:space="0" w:color="auto"/>
                                <w:right w:val="none" w:sz="0" w:space="0" w:color="auto"/>
                              </w:divBdr>
                              <w:divsChild>
                                <w:div w:id="1264679910">
                                  <w:marLeft w:val="0"/>
                                  <w:marRight w:val="0"/>
                                  <w:marTop w:val="0"/>
                                  <w:marBottom w:val="0"/>
                                  <w:divBdr>
                                    <w:top w:val="none" w:sz="0" w:space="0" w:color="auto"/>
                                    <w:left w:val="none" w:sz="0" w:space="0" w:color="auto"/>
                                    <w:bottom w:val="none" w:sz="0" w:space="0" w:color="auto"/>
                                    <w:right w:val="none" w:sz="0" w:space="0" w:color="auto"/>
                                  </w:divBdr>
                                  <w:divsChild>
                                    <w:div w:id="1356006309">
                                      <w:marLeft w:val="0"/>
                                      <w:marRight w:val="0"/>
                                      <w:marTop w:val="0"/>
                                      <w:marBottom w:val="0"/>
                                      <w:divBdr>
                                        <w:top w:val="none" w:sz="0" w:space="0" w:color="auto"/>
                                        <w:left w:val="none" w:sz="0" w:space="0" w:color="auto"/>
                                        <w:bottom w:val="none" w:sz="0" w:space="0" w:color="auto"/>
                                        <w:right w:val="none" w:sz="0" w:space="0" w:color="auto"/>
                                      </w:divBdr>
                                      <w:divsChild>
                                        <w:div w:id="1626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1087">
                              <w:marLeft w:val="0"/>
                              <w:marRight w:val="0"/>
                              <w:marTop w:val="0"/>
                              <w:marBottom w:val="0"/>
                              <w:divBdr>
                                <w:top w:val="none" w:sz="0" w:space="0" w:color="auto"/>
                                <w:left w:val="none" w:sz="0" w:space="0" w:color="auto"/>
                                <w:bottom w:val="none" w:sz="0" w:space="0" w:color="auto"/>
                                <w:right w:val="none" w:sz="0" w:space="0" w:color="auto"/>
                              </w:divBdr>
                              <w:divsChild>
                                <w:div w:id="816603234">
                                  <w:marLeft w:val="0"/>
                                  <w:marRight w:val="0"/>
                                  <w:marTop w:val="0"/>
                                  <w:marBottom w:val="0"/>
                                  <w:divBdr>
                                    <w:top w:val="none" w:sz="0" w:space="0" w:color="auto"/>
                                    <w:left w:val="none" w:sz="0" w:space="0" w:color="auto"/>
                                    <w:bottom w:val="none" w:sz="0" w:space="0" w:color="auto"/>
                                    <w:right w:val="none" w:sz="0" w:space="0" w:color="auto"/>
                                  </w:divBdr>
                                  <w:divsChild>
                                    <w:div w:id="1841846266">
                                      <w:marLeft w:val="0"/>
                                      <w:marRight w:val="0"/>
                                      <w:marTop w:val="0"/>
                                      <w:marBottom w:val="0"/>
                                      <w:divBdr>
                                        <w:top w:val="none" w:sz="0" w:space="0" w:color="auto"/>
                                        <w:left w:val="none" w:sz="0" w:space="0" w:color="auto"/>
                                        <w:bottom w:val="none" w:sz="0" w:space="0" w:color="auto"/>
                                        <w:right w:val="none" w:sz="0" w:space="0" w:color="auto"/>
                                      </w:divBdr>
                                      <w:divsChild>
                                        <w:div w:id="4968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3782">
                              <w:marLeft w:val="0"/>
                              <w:marRight w:val="0"/>
                              <w:marTop w:val="0"/>
                              <w:marBottom w:val="0"/>
                              <w:divBdr>
                                <w:top w:val="none" w:sz="0" w:space="0" w:color="auto"/>
                                <w:left w:val="none" w:sz="0" w:space="0" w:color="auto"/>
                                <w:bottom w:val="none" w:sz="0" w:space="0" w:color="auto"/>
                                <w:right w:val="none" w:sz="0" w:space="0" w:color="auto"/>
                              </w:divBdr>
                              <w:divsChild>
                                <w:div w:id="967050701">
                                  <w:marLeft w:val="0"/>
                                  <w:marRight w:val="0"/>
                                  <w:marTop w:val="0"/>
                                  <w:marBottom w:val="0"/>
                                  <w:divBdr>
                                    <w:top w:val="none" w:sz="0" w:space="0" w:color="auto"/>
                                    <w:left w:val="none" w:sz="0" w:space="0" w:color="auto"/>
                                    <w:bottom w:val="none" w:sz="0" w:space="0" w:color="auto"/>
                                    <w:right w:val="none" w:sz="0" w:space="0" w:color="auto"/>
                                  </w:divBdr>
                                  <w:divsChild>
                                    <w:div w:id="1314062894">
                                      <w:marLeft w:val="0"/>
                                      <w:marRight w:val="0"/>
                                      <w:marTop w:val="0"/>
                                      <w:marBottom w:val="0"/>
                                      <w:divBdr>
                                        <w:top w:val="none" w:sz="0" w:space="0" w:color="auto"/>
                                        <w:left w:val="none" w:sz="0" w:space="0" w:color="auto"/>
                                        <w:bottom w:val="none" w:sz="0" w:space="0" w:color="auto"/>
                                        <w:right w:val="none" w:sz="0" w:space="0" w:color="auto"/>
                                      </w:divBdr>
                                      <w:divsChild>
                                        <w:div w:id="1845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5669">
                              <w:marLeft w:val="0"/>
                              <w:marRight w:val="0"/>
                              <w:marTop w:val="0"/>
                              <w:marBottom w:val="0"/>
                              <w:divBdr>
                                <w:top w:val="none" w:sz="0" w:space="0" w:color="auto"/>
                                <w:left w:val="none" w:sz="0" w:space="0" w:color="auto"/>
                                <w:bottom w:val="none" w:sz="0" w:space="0" w:color="auto"/>
                                <w:right w:val="none" w:sz="0" w:space="0" w:color="auto"/>
                              </w:divBdr>
                              <w:divsChild>
                                <w:div w:id="2126387396">
                                  <w:marLeft w:val="0"/>
                                  <w:marRight w:val="0"/>
                                  <w:marTop w:val="0"/>
                                  <w:marBottom w:val="0"/>
                                  <w:divBdr>
                                    <w:top w:val="none" w:sz="0" w:space="0" w:color="auto"/>
                                    <w:left w:val="none" w:sz="0" w:space="0" w:color="auto"/>
                                    <w:bottom w:val="none" w:sz="0" w:space="0" w:color="auto"/>
                                    <w:right w:val="none" w:sz="0" w:space="0" w:color="auto"/>
                                  </w:divBdr>
                                  <w:divsChild>
                                    <w:div w:id="1833175914">
                                      <w:marLeft w:val="0"/>
                                      <w:marRight w:val="0"/>
                                      <w:marTop w:val="0"/>
                                      <w:marBottom w:val="0"/>
                                      <w:divBdr>
                                        <w:top w:val="none" w:sz="0" w:space="0" w:color="auto"/>
                                        <w:left w:val="none" w:sz="0" w:space="0" w:color="auto"/>
                                        <w:bottom w:val="none" w:sz="0" w:space="0" w:color="auto"/>
                                        <w:right w:val="none" w:sz="0" w:space="0" w:color="auto"/>
                                      </w:divBdr>
                                      <w:divsChild>
                                        <w:div w:id="17150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3681">
                              <w:marLeft w:val="0"/>
                              <w:marRight w:val="0"/>
                              <w:marTop w:val="0"/>
                              <w:marBottom w:val="0"/>
                              <w:divBdr>
                                <w:top w:val="none" w:sz="0" w:space="0" w:color="auto"/>
                                <w:left w:val="none" w:sz="0" w:space="0" w:color="auto"/>
                                <w:bottom w:val="none" w:sz="0" w:space="0" w:color="auto"/>
                                <w:right w:val="none" w:sz="0" w:space="0" w:color="auto"/>
                              </w:divBdr>
                              <w:divsChild>
                                <w:div w:id="1296250859">
                                  <w:marLeft w:val="0"/>
                                  <w:marRight w:val="0"/>
                                  <w:marTop w:val="0"/>
                                  <w:marBottom w:val="0"/>
                                  <w:divBdr>
                                    <w:top w:val="none" w:sz="0" w:space="0" w:color="auto"/>
                                    <w:left w:val="none" w:sz="0" w:space="0" w:color="auto"/>
                                    <w:bottom w:val="none" w:sz="0" w:space="0" w:color="auto"/>
                                    <w:right w:val="none" w:sz="0" w:space="0" w:color="auto"/>
                                  </w:divBdr>
                                  <w:divsChild>
                                    <w:div w:id="1203783076">
                                      <w:marLeft w:val="0"/>
                                      <w:marRight w:val="0"/>
                                      <w:marTop w:val="0"/>
                                      <w:marBottom w:val="0"/>
                                      <w:divBdr>
                                        <w:top w:val="none" w:sz="0" w:space="0" w:color="auto"/>
                                        <w:left w:val="none" w:sz="0" w:space="0" w:color="auto"/>
                                        <w:bottom w:val="none" w:sz="0" w:space="0" w:color="auto"/>
                                        <w:right w:val="none" w:sz="0" w:space="0" w:color="auto"/>
                                      </w:divBdr>
                                      <w:divsChild>
                                        <w:div w:id="13492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6730">
                              <w:marLeft w:val="0"/>
                              <w:marRight w:val="0"/>
                              <w:marTop w:val="0"/>
                              <w:marBottom w:val="0"/>
                              <w:divBdr>
                                <w:top w:val="none" w:sz="0" w:space="0" w:color="auto"/>
                                <w:left w:val="none" w:sz="0" w:space="0" w:color="auto"/>
                                <w:bottom w:val="none" w:sz="0" w:space="0" w:color="auto"/>
                                <w:right w:val="none" w:sz="0" w:space="0" w:color="auto"/>
                              </w:divBdr>
                              <w:divsChild>
                                <w:div w:id="1867475443">
                                  <w:marLeft w:val="0"/>
                                  <w:marRight w:val="0"/>
                                  <w:marTop w:val="0"/>
                                  <w:marBottom w:val="0"/>
                                  <w:divBdr>
                                    <w:top w:val="none" w:sz="0" w:space="0" w:color="auto"/>
                                    <w:left w:val="none" w:sz="0" w:space="0" w:color="auto"/>
                                    <w:bottom w:val="none" w:sz="0" w:space="0" w:color="auto"/>
                                    <w:right w:val="none" w:sz="0" w:space="0" w:color="auto"/>
                                  </w:divBdr>
                                  <w:divsChild>
                                    <w:div w:id="918320843">
                                      <w:marLeft w:val="0"/>
                                      <w:marRight w:val="0"/>
                                      <w:marTop w:val="0"/>
                                      <w:marBottom w:val="0"/>
                                      <w:divBdr>
                                        <w:top w:val="none" w:sz="0" w:space="0" w:color="auto"/>
                                        <w:left w:val="none" w:sz="0" w:space="0" w:color="auto"/>
                                        <w:bottom w:val="none" w:sz="0" w:space="0" w:color="auto"/>
                                        <w:right w:val="none" w:sz="0" w:space="0" w:color="auto"/>
                                      </w:divBdr>
                                      <w:divsChild>
                                        <w:div w:id="5005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6553">
                              <w:marLeft w:val="0"/>
                              <w:marRight w:val="0"/>
                              <w:marTop w:val="0"/>
                              <w:marBottom w:val="0"/>
                              <w:divBdr>
                                <w:top w:val="none" w:sz="0" w:space="0" w:color="auto"/>
                                <w:left w:val="none" w:sz="0" w:space="0" w:color="auto"/>
                                <w:bottom w:val="none" w:sz="0" w:space="0" w:color="auto"/>
                                <w:right w:val="none" w:sz="0" w:space="0" w:color="auto"/>
                              </w:divBdr>
                              <w:divsChild>
                                <w:div w:id="2112584986">
                                  <w:marLeft w:val="0"/>
                                  <w:marRight w:val="0"/>
                                  <w:marTop w:val="0"/>
                                  <w:marBottom w:val="0"/>
                                  <w:divBdr>
                                    <w:top w:val="none" w:sz="0" w:space="0" w:color="auto"/>
                                    <w:left w:val="none" w:sz="0" w:space="0" w:color="auto"/>
                                    <w:bottom w:val="none" w:sz="0" w:space="0" w:color="auto"/>
                                    <w:right w:val="none" w:sz="0" w:space="0" w:color="auto"/>
                                  </w:divBdr>
                                  <w:divsChild>
                                    <w:div w:id="1754083201">
                                      <w:marLeft w:val="0"/>
                                      <w:marRight w:val="0"/>
                                      <w:marTop w:val="0"/>
                                      <w:marBottom w:val="0"/>
                                      <w:divBdr>
                                        <w:top w:val="none" w:sz="0" w:space="0" w:color="auto"/>
                                        <w:left w:val="none" w:sz="0" w:space="0" w:color="auto"/>
                                        <w:bottom w:val="none" w:sz="0" w:space="0" w:color="auto"/>
                                        <w:right w:val="none" w:sz="0" w:space="0" w:color="auto"/>
                                      </w:divBdr>
                                      <w:divsChild>
                                        <w:div w:id="8365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59995">
                              <w:marLeft w:val="0"/>
                              <w:marRight w:val="0"/>
                              <w:marTop w:val="0"/>
                              <w:marBottom w:val="0"/>
                              <w:divBdr>
                                <w:top w:val="none" w:sz="0" w:space="0" w:color="auto"/>
                                <w:left w:val="none" w:sz="0" w:space="0" w:color="auto"/>
                                <w:bottom w:val="none" w:sz="0" w:space="0" w:color="auto"/>
                                <w:right w:val="none" w:sz="0" w:space="0" w:color="auto"/>
                              </w:divBdr>
                              <w:divsChild>
                                <w:div w:id="1751149198">
                                  <w:marLeft w:val="0"/>
                                  <w:marRight w:val="0"/>
                                  <w:marTop w:val="0"/>
                                  <w:marBottom w:val="0"/>
                                  <w:divBdr>
                                    <w:top w:val="none" w:sz="0" w:space="0" w:color="auto"/>
                                    <w:left w:val="none" w:sz="0" w:space="0" w:color="auto"/>
                                    <w:bottom w:val="none" w:sz="0" w:space="0" w:color="auto"/>
                                    <w:right w:val="none" w:sz="0" w:space="0" w:color="auto"/>
                                  </w:divBdr>
                                </w:div>
                                <w:div w:id="1248464549">
                                  <w:marLeft w:val="0"/>
                                  <w:marRight w:val="0"/>
                                  <w:marTop w:val="0"/>
                                  <w:marBottom w:val="0"/>
                                  <w:divBdr>
                                    <w:top w:val="none" w:sz="0" w:space="0" w:color="auto"/>
                                    <w:left w:val="none" w:sz="0" w:space="0" w:color="auto"/>
                                    <w:bottom w:val="none" w:sz="0" w:space="0" w:color="auto"/>
                                    <w:right w:val="none" w:sz="0" w:space="0" w:color="auto"/>
                                  </w:divBdr>
                                  <w:divsChild>
                                    <w:div w:id="17671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9264">
                              <w:marLeft w:val="0"/>
                              <w:marRight w:val="0"/>
                              <w:marTop w:val="0"/>
                              <w:marBottom w:val="0"/>
                              <w:divBdr>
                                <w:top w:val="none" w:sz="0" w:space="0" w:color="auto"/>
                                <w:left w:val="none" w:sz="0" w:space="0" w:color="auto"/>
                                <w:bottom w:val="none" w:sz="0" w:space="0" w:color="auto"/>
                                <w:right w:val="none" w:sz="0" w:space="0" w:color="auto"/>
                              </w:divBdr>
                              <w:divsChild>
                                <w:div w:id="1894583753">
                                  <w:marLeft w:val="0"/>
                                  <w:marRight w:val="0"/>
                                  <w:marTop w:val="0"/>
                                  <w:marBottom w:val="0"/>
                                  <w:divBdr>
                                    <w:top w:val="none" w:sz="0" w:space="0" w:color="auto"/>
                                    <w:left w:val="none" w:sz="0" w:space="0" w:color="auto"/>
                                    <w:bottom w:val="none" w:sz="0" w:space="0" w:color="auto"/>
                                    <w:right w:val="none" w:sz="0" w:space="0" w:color="auto"/>
                                  </w:divBdr>
                                </w:div>
                                <w:div w:id="811212532">
                                  <w:marLeft w:val="0"/>
                                  <w:marRight w:val="0"/>
                                  <w:marTop w:val="0"/>
                                  <w:marBottom w:val="0"/>
                                  <w:divBdr>
                                    <w:top w:val="none" w:sz="0" w:space="0" w:color="auto"/>
                                    <w:left w:val="none" w:sz="0" w:space="0" w:color="auto"/>
                                    <w:bottom w:val="none" w:sz="0" w:space="0" w:color="auto"/>
                                    <w:right w:val="none" w:sz="0" w:space="0" w:color="auto"/>
                                  </w:divBdr>
                                  <w:divsChild>
                                    <w:div w:id="16041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8085">
                      <w:marLeft w:val="0"/>
                      <w:marRight w:val="0"/>
                      <w:marTop w:val="0"/>
                      <w:marBottom w:val="0"/>
                      <w:divBdr>
                        <w:top w:val="none" w:sz="0" w:space="0" w:color="auto"/>
                        <w:left w:val="none" w:sz="0" w:space="0" w:color="auto"/>
                        <w:bottom w:val="none" w:sz="0" w:space="0" w:color="auto"/>
                        <w:right w:val="none" w:sz="0" w:space="0" w:color="auto"/>
                      </w:divBdr>
                      <w:divsChild>
                        <w:div w:id="1328557194">
                          <w:marLeft w:val="0"/>
                          <w:marRight w:val="0"/>
                          <w:marTop w:val="0"/>
                          <w:marBottom w:val="0"/>
                          <w:divBdr>
                            <w:top w:val="none" w:sz="0" w:space="0" w:color="auto"/>
                            <w:left w:val="none" w:sz="0" w:space="0" w:color="auto"/>
                            <w:bottom w:val="none" w:sz="0" w:space="0" w:color="auto"/>
                            <w:right w:val="none" w:sz="0" w:space="0" w:color="auto"/>
                          </w:divBdr>
                        </w:div>
                        <w:div w:id="1925138572">
                          <w:marLeft w:val="0"/>
                          <w:marRight w:val="0"/>
                          <w:marTop w:val="0"/>
                          <w:marBottom w:val="0"/>
                          <w:divBdr>
                            <w:top w:val="none" w:sz="0" w:space="0" w:color="auto"/>
                            <w:left w:val="none" w:sz="0" w:space="0" w:color="auto"/>
                            <w:bottom w:val="none" w:sz="0" w:space="0" w:color="auto"/>
                            <w:right w:val="none" w:sz="0" w:space="0" w:color="auto"/>
                          </w:divBdr>
                        </w:div>
                      </w:divsChild>
                    </w:div>
                    <w:div w:id="1527475373">
                      <w:marLeft w:val="0"/>
                      <w:marRight w:val="0"/>
                      <w:marTop w:val="120"/>
                      <w:marBottom w:val="240"/>
                      <w:divBdr>
                        <w:top w:val="none" w:sz="0" w:space="0" w:color="auto"/>
                        <w:left w:val="none" w:sz="0" w:space="0" w:color="auto"/>
                        <w:bottom w:val="none" w:sz="0" w:space="0" w:color="auto"/>
                        <w:right w:val="none" w:sz="0" w:space="0" w:color="auto"/>
                      </w:divBdr>
                      <w:divsChild>
                        <w:div w:id="912398230">
                          <w:marLeft w:val="0"/>
                          <w:marRight w:val="0"/>
                          <w:marTop w:val="144"/>
                          <w:marBottom w:val="144"/>
                          <w:divBdr>
                            <w:top w:val="none" w:sz="0" w:space="0" w:color="auto"/>
                            <w:left w:val="none" w:sz="0" w:space="0" w:color="auto"/>
                            <w:bottom w:val="none" w:sz="0" w:space="0" w:color="auto"/>
                            <w:right w:val="none" w:sz="0" w:space="0" w:color="auto"/>
                          </w:divBdr>
                          <w:divsChild>
                            <w:div w:id="1945068560">
                              <w:marLeft w:val="0"/>
                              <w:marRight w:val="0"/>
                              <w:marTop w:val="0"/>
                              <w:marBottom w:val="0"/>
                              <w:divBdr>
                                <w:top w:val="none" w:sz="0" w:space="0" w:color="auto"/>
                                <w:left w:val="none" w:sz="0" w:space="0" w:color="auto"/>
                                <w:bottom w:val="none" w:sz="0" w:space="0" w:color="auto"/>
                                <w:right w:val="none" w:sz="0" w:space="0" w:color="auto"/>
                              </w:divBdr>
                              <w:divsChild>
                                <w:div w:id="606231303">
                                  <w:marLeft w:val="0"/>
                                  <w:marRight w:val="0"/>
                                  <w:marTop w:val="0"/>
                                  <w:marBottom w:val="0"/>
                                  <w:divBdr>
                                    <w:top w:val="none" w:sz="0" w:space="0" w:color="auto"/>
                                    <w:left w:val="none" w:sz="0" w:space="0" w:color="auto"/>
                                    <w:bottom w:val="none" w:sz="0" w:space="0" w:color="auto"/>
                                    <w:right w:val="none" w:sz="0" w:space="0" w:color="auto"/>
                                  </w:divBdr>
                                </w:div>
                                <w:div w:id="1134256078">
                                  <w:marLeft w:val="0"/>
                                  <w:marRight w:val="0"/>
                                  <w:marTop w:val="0"/>
                                  <w:marBottom w:val="0"/>
                                  <w:divBdr>
                                    <w:top w:val="none" w:sz="0" w:space="0" w:color="auto"/>
                                    <w:left w:val="none" w:sz="0" w:space="0" w:color="auto"/>
                                    <w:bottom w:val="none" w:sz="0" w:space="0" w:color="auto"/>
                                    <w:right w:val="none" w:sz="0" w:space="0" w:color="auto"/>
                                  </w:divBdr>
                                  <w:divsChild>
                                    <w:div w:id="9508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650">
                              <w:marLeft w:val="0"/>
                              <w:marRight w:val="0"/>
                              <w:marTop w:val="0"/>
                              <w:marBottom w:val="0"/>
                              <w:divBdr>
                                <w:top w:val="none" w:sz="0" w:space="0" w:color="auto"/>
                                <w:left w:val="none" w:sz="0" w:space="0" w:color="auto"/>
                                <w:bottom w:val="none" w:sz="0" w:space="0" w:color="auto"/>
                                <w:right w:val="none" w:sz="0" w:space="0" w:color="auto"/>
                              </w:divBdr>
                              <w:divsChild>
                                <w:div w:id="1508131414">
                                  <w:marLeft w:val="0"/>
                                  <w:marRight w:val="0"/>
                                  <w:marTop w:val="0"/>
                                  <w:marBottom w:val="0"/>
                                  <w:divBdr>
                                    <w:top w:val="none" w:sz="0" w:space="0" w:color="auto"/>
                                    <w:left w:val="none" w:sz="0" w:space="0" w:color="auto"/>
                                    <w:bottom w:val="none" w:sz="0" w:space="0" w:color="auto"/>
                                    <w:right w:val="none" w:sz="0" w:space="0" w:color="auto"/>
                                  </w:divBdr>
                                </w:div>
                                <w:div w:id="10842238">
                                  <w:marLeft w:val="0"/>
                                  <w:marRight w:val="0"/>
                                  <w:marTop w:val="0"/>
                                  <w:marBottom w:val="0"/>
                                  <w:divBdr>
                                    <w:top w:val="none" w:sz="0" w:space="0" w:color="auto"/>
                                    <w:left w:val="none" w:sz="0" w:space="0" w:color="auto"/>
                                    <w:bottom w:val="none" w:sz="0" w:space="0" w:color="auto"/>
                                    <w:right w:val="none" w:sz="0" w:space="0" w:color="auto"/>
                                  </w:divBdr>
                                  <w:divsChild>
                                    <w:div w:id="200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193">
                              <w:marLeft w:val="0"/>
                              <w:marRight w:val="0"/>
                              <w:marTop w:val="0"/>
                              <w:marBottom w:val="0"/>
                              <w:divBdr>
                                <w:top w:val="none" w:sz="0" w:space="0" w:color="auto"/>
                                <w:left w:val="none" w:sz="0" w:space="0" w:color="auto"/>
                                <w:bottom w:val="none" w:sz="0" w:space="0" w:color="auto"/>
                                <w:right w:val="none" w:sz="0" w:space="0" w:color="auto"/>
                              </w:divBdr>
                              <w:divsChild>
                                <w:div w:id="1887372761">
                                  <w:marLeft w:val="0"/>
                                  <w:marRight w:val="0"/>
                                  <w:marTop w:val="0"/>
                                  <w:marBottom w:val="0"/>
                                  <w:divBdr>
                                    <w:top w:val="none" w:sz="0" w:space="0" w:color="auto"/>
                                    <w:left w:val="none" w:sz="0" w:space="0" w:color="auto"/>
                                    <w:bottom w:val="none" w:sz="0" w:space="0" w:color="auto"/>
                                    <w:right w:val="none" w:sz="0" w:space="0" w:color="auto"/>
                                  </w:divBdr>
                                  <w:divsChild>
                                    <w:div w:id="711341299">
                                      <w:marLeft w:val="0"/>
                                      <w:marRight w:val="0"/>
                                      <w:marTop w:val="0"/>
                                      <w:marBottom w:val="0"/>
                                      <w:divBdr>
                                        <w:top w:val="none" w:sz="0" w:space="0" w:color="auto"/>
                                        <w:left w:val="none" w:sz="0" w:space="0" w:color="auto"/>
                                        <w:bottom w:val="none" w:sz="0" w:space="0" w:color="auto"/>
                                        <w:right w:val="none" w:sz="0" w:space="0" w:color="auto"/>
                                      </w:divBdr>
                                      <w:divsChild>
                                        <w:div w:id="10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5260">
                              <w:marLeft w:val="0"/>
                              <w:marRight w:val="0"/>
                              <w:marTop w:val="0"/>
                              <w:marBottom w:val="0"/>
                              <w:divBdr>
                                <w:top w:val="none" w:sz="0" w:space="0" w:color="auto"/>
                                <w:left w:val="none" w:sz="0" w:space="0" w:color="auto"/>
                                <w:bottom w:val="none" w:sz="0" w:space="0" w:color="auto"/>
                                <w:right w:val="none" w:sz="0" w:space="0" w:color="auto"/>
                              </w:divBdr>
                              <w:divsChild>
                                <w:div w:id="409743067">
                                  <w:marLeft w:val="0"/>
                                  <w:marRight w:val="0"/>
                                  <w:marTop w:val="0"/>
                                  <w:marBottom w:val="0"/>
                                  <w:divBdr>
                                    <w:top w:val="none" w:sz="0" w:space="0" w:color="auto"/>
                                    <w:left w:val="none" w:sz="0" w:space="0" w:color="auto"/>
                                    <w:bottom w:val="none" w:sz="0" w:space="0" w:color="auto"/>
                                    <w:right w:val="none" w:sz="0" w:space="0" w:color="auto"/>
                                  </w:divBdr>
                                </w:div>
                                <w:div w:id="2022244926">
                                  <w:marLeft w:val="0"/>
                                  <w:marRight w:val="0"/>
                                  <w:marTop w:val="0"/>
                                  <w:marBottom w:val="0"/>
                                  <w:divBdr>
                                    <w:top w:val="none" w:sz="0" w:space="0" w:color="auto"/>
                                    <w:left w:val="none" w:sz="0" w:space="0" w:color="auto"/>
                                    <w:bottom w:val="none" w:sz="0" w:space="0" w:color="auto"/>
                                    <w:right w:val="none" w:sz="0" w:space="0" w:color="auto"/>
                                  </w:divBdr>
                                  <w:divsChild>
                                    <w:div w:id="446512032">
                                      <w:marLeft w:val="0"/>
                                      <w:marRight w:val="0"/>
                                      <w:marTop w:val="0"/>
                                      <w:marBottom w:val="0"/>
                                      <w:divBdr>
                                        <w:top w:val="none" w:sz="0" w:space="0" w:color="auto"/>
                                        <w:left w:val="none" w:sz="0" w:space="0" w:color="auto"/>
                                        <w:bottom w:val="none" w:sz="0" w:space="0" w:color="auto"/>
                                        <w:right w:val="none" w:sz="0" w:space="0" w:color="auto"/>
                                      </w:divBdr>
                                      <w:divsChild>
                                        <w:div w:id="1110055518">
                                          <w:marLeft w:val="0"/>
                                          <w:marRight w:val="0"/>
                                          <w:marTop w:val="0"/>
                                          <w:marBottom w:val="0"/>
                                          <w:divBdr>
                                            <w:top w:val="none" w:sz="0" w:space="0" w:color="auto"/>
                                            <w:left w:val="none" w:sz="0" w:space="0" w:color="auto"/>
                                            <w:bottom w:val="none" w:sz="0" w:space="0" w:color="auto"/>
                                            <w:right w:val="none" w:sz="0" w:space="0" w:color="auto"/>
                                          </w:divBdr>
                                          <w:divsChild>
                                            <w:div w:id="3213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11773">
                      <w:marLeft w:val="0"/>
                      <w:marRight w:val="0"/>
                      <w:marTop w:val="0"/>
                      <w:marBottom w:val="0"/>
                      <w:divBdr>
                        <w:top w:val="none" w:sz="0" w:space="0" w:color="auto"/>
                        <w:left w:val="none" w:sz="0" w:space="0" w:color="auto"/>
                        <w:bottom w:val="none" w:sz="0" w:space="0" w:color="auto"/>
                        <w:right w:val="none" w:sz="0" w:space="0" w:color="auto"/>
                      </w:divBdr>
                      <w:divsChild>
                        <w:div w:id="1671981523">
                          <w:marLeft w:val="0"/>
                          <w:marRight w:val="0"/>
                          <w:marTop w:val="0"/>
                          <w:marBottom w:val="0"/>
                          <w:divBdr>
                            <w:top w:val="none" w:sz="0" w:space="0" w:color="auto"/>
                            <w:left w:val="none" w:sz="0" w:space="0" w:color="auto"/>
                            <w:bottom w:val="none" w:sz="0" w:space="0" w:color="auto"/>
                            <w:right w:val="none" w:sz="0" w:space="0" w:color="auto"/>
                          </w:divBdr>
                        </w:div>
                        <w:div w:id="149441803">
                          <w:marLeft w:val="0"/>
                          <w:marRight w:val="0"/>
                          <w:marTop w:val="0"/>
                          <w:marBottom w:val="0"/>
                          <w:divBdr>
                            <w:top w:val="none" w:sz="0" w:space="0" w:color="auto"/>
                            <w:left w:val="none" w:sz="0" w:space="0" w:color="auto"/>
                            <w:bottom w:val="none" w:sz="0" w:space="0" w:color="auto"/>
                            <w:right w:val="none" w:sz="0" w:space="0" w:color="auto"/>
                          </w:divBdr>
                          <w:divsChild>
                            <w:div w:id="20540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7086">
                      <w:marLeft w:val="0"/>
                      <w:marRight w:val="0"/>
                      <w:marTop w:val="120"/>
                      <w:marBottom w:val="240"/>
                      <w:divBdr>
                        <w:top w:val="none" w:sz="0" w:space="0" w:color="auto"/>
                        <w:left w:val="none" w:sz="0" w:space="0" w:color="auto"/>
                        <w:bottom w:val="none" w:sz="0" w:space="0" w:color="auto"/>
                        <w:right w:val="none" w:sz="0" w:space="0" w:color="auto"/>
                      </w:divBdr>
                      <w:divsChild>
                        <w:div w:id="1689023394">
                          <w:marLeft w:val="0"/>
                          <w:marRight w:val="0"/>
                          <w:marTop w:val="144"/>
                          <w:marBottom w:val="144"/>
                          <w:divBdr>
                            <w:top w:val="none" w:sz="0" w:space="0" w:color="auto"/>
                            <w:left w:val="none" w:sz="0" w:space="0" w:color="auto"/>
                            <w:bottom w:val="none" w:sz="0" w:space="0" w:color="auto"/>
                            <w:right w:val="none" w:sz="0" w:space="0" w:color="auto"/>
                          </w:divBdr>
                          <w:divsChild>
                            <w:div w:id="1614826404">
                              <w:marLeft w:val="0"/>
                              <w:marRight w:val="0"/>
                              <w:marTop w:val="0"/>
                              <w:marBottom w:val="0"/>
                              <w:divBdr>
                                <w:top w:val="none" w:sz="0" w:space="0" w:color="auto"/>
                                <w:left w:val="none" w:sz="0" w:space="0" w:color="auto"/>
                                <w:bottom w:val="none" w:sz="0" w:space="0" w:color="auto"/>
                                <w:right w:val="none" w:sz="0" w:space="0" w:color="auto"/>
                              </w:divBdr>
                              <w:divsChild>
                                <w:div w:id="846872521">
                                  <w:marLeft w:val="0"/>
                                  <w:marRight w:val="0"/>
                                  <w:marTop w:val="0"/>
                                  <w:marBottom w:val="0"/>
                                  <w:divBdr>
                                    <w:top w:val="none" w:sz="0" w:space="0" w:color="auto"/>
                                    <w:left w:val="none" w:sz="0" w:space="0" w:color="auto"/>
                                    <w:bottom w:val="none" w:sz="0" w:space="0" w:color="auto"/>
                                    <w:right w:val="none" w:sz="0" w:space="0" w:color="auto"/>
                                  </w:divBdr>
                                </w:div>
                                <w:div w:id="237400845">
                                  <w:marLeft w:val="0"/>
                                  <w:marRight w:val="0"/>
                                  <w:marTop w:val="0"/>
                                  <w:marBottom w:val="0"/>
                                  <w:divBdr>
                                    <w:top w:val="none" w:sz="0" w:space="0" w:color="auto"/>
                                    <w:left w:val="none" w:sz="0" w:space="0" w:color="auto"/>
                                    <w:bottom w:val="none" w:sz="0" w:space="0" w:color="auto"/>
                                    <w:right w:val="none" w:sz="0" w:space="0" w:color="auto"/>
                                  </w:divBdr>
                                  <w:divsChild>
                                    <w:div w:id="204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447">
                              <w:marLeft w:val="0"/>
                              <w:marRight w:val="0"/>
                              <w:marTop w:val="0"/>
                              <w:marBottom w:val="0"/>
                              <w:divBdr>
                                <w:top w:val="none" w:sz="0" w:space="0" w:color="auto"/>
                                <w:left w:val="none" w:sz="0" w:space="0" w:color="auto"/>
                                <w:bottom w:val="none" w:sz="0" w:space="0" w:color="auto"/>
                                <w:right w:val="none" w:sz="0" w:space="0" w:color="auto"/>
                              </w:divBdr>
                              <w:divsChild>
                                <w:div w:id="51587126">
                                  <w:marLeft w:val="0"/>
                                  <w:marRight w:val="0"/>
                                  <w:marTop w:val="0"/>
                                  <w:marBottom w:val="0"/>
                                  <w:divBdr>
                                    <w:top w:val="none" w:sz="0" w:space="0" w:color="auto"/>
                                    <w:left w:val="none" w:sz="0" w:space="0" w:color="auto"/>
                                    <w:bottom w:val="none" w:sz="0" w:space="0" w:color="auto"/>
                                    <w:right w:val="none" w:sz="0" w:space="0" w:color="auto"/>
                                  </w:divBdr>
                                </w:div>
                                <w:div w:id="417944200">
                                  <w:marLeft w:val="0"/>
                                  <w:marRight w:val="0"/>
                                  <w:marTop w:val="0"/>
                                  <w:marBottom w:val="0"/>
                                  <w:divBdr>
                                    <w:top w:val="none" w:sz="0" w:space="0" w:color="auto"/>
                                    <w:left w:val="none" w:sz="0" w:space="0" w:color="auto"/>
                                    <w:bottom w:val="none" w:sz="0" w:space="0" w:color="auto"/>
                                    <w:right w:val="none" w:sz="0" w:space="0" w:color="auto"/>
                                  </w:divBdr>
                                  <w:divsChild>
                                    <w:div w:id="11472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779">
                              <w:marLeft w:val="0"/>
                              <w:marRight w:val="0"/>
                              <w:marTop w:val="0"/>
                              <w:marBottom w:val="0"/>
                              <w:divBdr>
                                <w:top w:val="none" w:sz="0" w:space="0" w:color="auto"/>
                                <w:left w:val="none" w:sz="0" w:space="0" w:color="auto"/>
                                <w:bottom w:val="none" w:sz="0" w:space="0" w:color="auto"/>
                                <w:right w:val="none" w:sz="0" w:space="0" w:color="auto"/>
                              </w:divBdr>
                              <w:divsChild>
                                <w:div w:id="1417748865">
                                  <w:marLeft w:val="0"/>
                                  <w:marRight w:val="0"/>
                                  <w:marTop w:val="0"/>
                                  <w:marBottom w:val="0"/>
                                  <w:divBdr>
                                    <w:top w:val="none" w:sz="0" w:space="0" w:color="auto"/>
                                    <w:left w:val="none" w:sz="0" w:space="0" w:color="auto"/>
                                    <w:bottom w:val="none" w:sz="0" w:space="0" w:color="auto"/>
                                    <w:right w:val="none" w:sz="0" w:space="0" w:color="auto"/>
                                  </w:divBdr>
                                </w:div>
                                <w:div w:id="199519705">
                                  <w:marLeft w:val="0"/>
                                  <w:marRight w:val="0"/>
                                  <w:marTop w:val="0"/>
                                  <w:marBottom w:val="0"/>
                                  <w:divBdr>
                                    <w:top w:val="none" w:sz="0" w:space="0" w:color="auto"/>
                                    <w:left w:val="none" w:sz="0" w:space="0" w:color="auto"/>
                                    <w:bottom w:val="none" w:sz="0" w:space="0" w:color="auto"/>
                                    <w:right w:val="none" w:sz="0" w:space="0" w:color="auto"/>
                                  </w:divBdr>
                                  <w:divsChild>
                                    <w:div w:id="14644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7120">
                      <w:marLeft w:val="0"/>
                      <w:marRight w:val="0"/>
                      <w:marTop w:val="120"/>
                      <w:marBottom w:val="240"/>
                      <w:divBdr>
                        <w:top w:val="none" w:sz="0" w:space="0" w:color="auto"/>
                        <w:left w:val="none" w:sz="0" w:space="0" w:color="auto"/>
                        <w:bottom w:val="none" w:sz="0" w:space="0" w:color="auto"/>
                        <w:right w:val="none" w:sz="0" w:space="0" w:color="auto"/>
                      </w:divBdr>
                      <w:divsChild>
                        <w:div w:id="1849709791">
                          <w:marLeft w:val="0"/>
                          <w:marRight w:val="0"/>
                          <w:marTop w:val="144"/>
                          <w:marBottom w:val="144"/>
                          <w:divBdr>
                            <w:top w:val="none" w:sz="0" w:space="0" w:color="auto"/>
                            <w:left w:val="none" w:sz="0" w:space="0" w:color="auto"/>
                            <w:bottom w:val="none" w:sz="0" w:space="0" w:color="auto"/>
                            <w:right w:val="none" w:sz="0" w:space="0" w:color="auto"/>
                          </w:divBdr>
                          <w:divsChild>
                            <w:div w:id="1504780416">
                              <w:marLeft w:val="0"/>
                              <w:marRight w:val="0"/>
                              <w:marTop w:val="0"/>
                              <w:marBottom w:val="0"/>
                              <w:divBdr>
                                <w:top w:val="none" w:sz="0" w:space="0" w:color="auto"/>
                                <w:left w:val="none" w:sz="0" w:space="0" w:color="auto"/>
                                <w:bottom w:val="none" w:sz="0" w:space="0" w:color="auto"/>
                                <w:right w:val="none" w:sz="0" w:space="0" w:color="auto"/>
                              </w:divBdr>
                              <w:divsChild>
                                <w:div w:id="748112765">
                                  <w:marLeft w:val="0"/>
                                  <w:marRight w:val="0"/>
                                  <w:marTop w:val="0"/>
                                  <w:marBottom w:val="0"/>
                                  <w:divBdr>
                                    <w:top w:val="none" w:sz="0" w:space="0" w:color="auto"/>
                                    <w:left w:val="none" w:sz="0" w:space="0" w:color="auto"/>
                                    <w:bottom w:val="none" w:sz="0" w:space="0" w:color="auto"/>
                                    <w:right w:val="none" w:sz="0" w:space="0" w:color="auto"/>
                                  </w:divBdr>
                                </w:div>
                                <w:div w:id="583689275">
                                  <w:marLeft w:val="0"/>
                                  <w:marRight w:val="0"/>
                                  <w:marTop w:val="0"/>
                                  <w:marBottom w:val="0"/>
                                  <w:divBdr>
                                    <w:top w:val="none" w:sz="0" w:space="0" w:color="auto"/>
                                    <w:left w:val="none" w:sz="0" w:space="0" w:color="auto"/>
                                    <w:bottom w:val="none" w:sz="0" w:space="0" w:color="auto"/>
                                    <w:right w:val="none" w:sz="0" w:space="0" w:color="auto"/>
                                  </w:divBdr>
                                  <w:divsChild>
                                    <w:div w:id="6812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1433">
                      <w:marLeft w:val="0"/>
                      <w:marRight w:val="0"/>
                      <w:marTop w:val="120"/>
                      <w:marBottom w:val="240"/>
                      <w:divBdr>
                        <w:top w:val="none" w:sz="0" w:space="0" w:color="auto"/>
                        <w:left w:val="none" w:sz="0" w:space="0" w:color="auto"/>
                        <w:bottom w:val="none" w:sz="0" w:space="0" w:color="auto"/>
                        <w:right w:val="none" w:sz="0" w:space="0" w:color="auto"/>
                      </w:divBdr>
                      <w:divsChild>
                        <w:div w:id="1567841761">
                          <w:marLeft w:val="0"/>
                          <w:marRight w:val="0"/>
                          <w:marTop w:val="144"/>
                          <w:marBottom w:val="144"/>
                          <w:divBdr>
                            <w:top w:val="none" w:sz="0" w:space="0" w:color="auto"/>
                            <w:left w:val="none" w:sz="0" w:space="0" w:color="auto"/>
                            <w:bottom w:val="none" w:sz="0" w:space="0" w:color="auto"/>
                            <w:right w:val="none" w:sz="0" w:space="0" w:color="auto"/>
                          </w:divBdr>
                          <w:divsChild>
                            <w:div w:id="1562641077">
                              <w:marLeft w:val="0"/>
                              <w:marRight w:val="0"/>
                              <w:marTop w:val="0"/>
                              <w:marBottom w:val="0"/>
                              <w:divBdr>
                                <w:top w:val="none" w:sz="0" w:space="0" w:color="auto"/>
                                <w:left w:val="none" w:sz="0" w:space="0" w:color="auto"/>
                                <w:bottom w:val="none" w:sz="0" w:space="0" w:color="auto"/>
                                <w:right w:val="none" w:sz="0" w:space="0" w:color="auto"/>
                              </w:divBdr>
                              <w:divsChild>
                                <w:div w:id="605431377">
                                  <w:marLeft w:val="0"/>
                                  <w:marRight w:val="0"/>
                                  <w:marTop w:val="0"/>
                                  <w:marBottom w:val="0"/>
                                  <w:divBdr>
                                    <w:top w:val="none" w:sz="0" w:space="0" w:color="auto"/>
                                    <w:left w:val="none" w:sz="0" w:space="0" w:color="auto"/>
                                    <w:bottom w:val="none" w:sz="0" w:space="0" w:color="auto"/>
                                    <w:right w:val="none" w:sz="0" w:space="0" w:color="auto"/>
                                  </w:divBdr>
                                </w:div>
                                <w:div w:id="230963346">
                                  <w:marLeft w:val="0"/>
                                  <w:marRight w:val="0"/>
                                  <w:marTop w:val="0"/>
                                  <w:marBottom w:val="0"/>
                                  <w:divBdr>
                                    <w:top w:val="none" w:sz="0" w:space="0" w:color="auto"/>
                                    <w:left w:val="none" w:sz="0" w:space="0" w:color="auto"/>
                                    <w:bottom w:val="none" w:sz="0" w:space="0" w:color="auto"/>
                                    <w:right w:val="none" w:sz="0" w:space="0" w:color="auto"/>
                                  </w:divBdr>
                                  <w:divsChild>
                                    <w:div w:id="1346440750">
                                      <w:marLeft w:val="0"/>
                                      <w:marRight w:val="0"/>
                                      <w:marTop w:val="0"/>
                                      <w:marBottom w:val="0"/>
                                      <w:divBdr>
                                        <w:top w:val="none" w:sz="0" w:space="0" w:color="auto"/>
                                        <w:left w:val="none" w:sz="0" w:space="0" w:color="auto"/>
                                        <w:bottom w:val="none" w:sz="0" w:space="0" w:color="auto"/>
                                        <w:right w:val="none" w:sz="0" w:space="0" w:color="auto"/>
                                      </w:divBdr>
                                      <w:divsChild>
                                        <w:div w:id="403452320">
                                          <w:marLeft w:val="0"/>
                                          <w:marRight w:val="0"/>
                                          <w:marTop w:val="0"/>
                                          <w:marBottom w:val="0"/>
                                          <w:divBdr>
                                            <w:top w:val="none" w:sz="0" w:space="0" w:color="auto"/>
                                            <w:left w:val="none" w:sz="0" w:space="0" w:color="auto"/>
                                            <w:bottom w:val="none" w:sz="0" w:space="0" w:color="auto"/>
                                            <w:right w:val="none" w:sz="0" w:space="0" w:color="auto"/>
                                          </w:divBdr>
                                          <w:divsChild>
                                            <w:div w:id="120610107">
                                              <w:marLeft w:val="0"/>
                                              <w:marRight w:val="0"/>
                                              <w:marTop w:val="0"/>
                                              <w:marBottom w:val="0"/>
                                              <w:divBdr>
                                                <w:top w:val="none" w:sz="0" w:space="0" w:color="auto"/>
                                                <w:left w:val="none" w:sz="0" w:space="0" w:color="auto"/>
                                                <w:bottom w:val="none" w:sz="0" w:space="0" w:color="auto"/>
                                                <w:right w:val="none" w:sz="0" w:space="0" w:color="auto"/>
                                              </w:divBdr>
                                            </w:div>
                                            <w:div w:id="16382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025">
                      <w:marLeft w:val="0"/>
                      <w:marRight w:val="0"/>
                      <w:marTop w:val="144"/>
                      <w:marBottom w:val="144"/>
                      <w:divBdr>
                        <w:top w:val="none" w:sz="0" w:space="0" w:color="auto"/>
                        <w:left w:val="none" w:sz="0" w:space="0" w:color="auto"/>
                        <w:bottom w:val="none" w:sz="0" w:space="0" w:color="auto"/>
                        <w:right w:val="none" w:sz="0" w:space="0" w:color="auto"/>
                      </w:divBdr>
                      <w:divsChild>
                        <w:div w:id="74671531">
                          <w:marLeft w:val="0"/>
                          <w:marRight w:val="0"/>
                          <w:marTop w:val="0"/>
                          <w:marBottom w:val="0"/>
                          <w:divBdr>
                            <w:top w:val="none" w:sz="0" w:space="0" w:color="auto"/>
                            <w:left w:val="none" w:sz="0" w:space="0" w:color="auto"/>
                            <w:bottom w:val="none" w:sz="0" w:space="0" w:color="auto"/>
                            <w:right w:val="none" w:sz="0" w:space="0" w:color="auto"/>
                          </w:divBdr>
                          <w:divsChild>
                            <w:div w:id="16774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0500">
                      <w:marLeft w:val="0"/>
                      <w:marRight w:val="0"/>
                      <w:marTop w:val="120"/>
                      <w:marBottom w:val="240"/>
                      <w:divBdr>
                        <w:top w:val="none" w:sz="0" w:space="0" w:color="auto"/>
                        <w:left w:val="none" w:sz="0" w:space="0" w:color="auto"/>
                        <w:bottom w:val="none" w:sz="0" w:space="0" w:color="auto"/>
                        <w:right w:val="none" w:sz="0" w:space="0" w:color="auto"/>
                      </w:divBdr>
                      <w:divsChild>
                        <w:div w:id="1986005593">
                          <w:marLeft w:val="0"/>
                          <w:marRight w:val="0"/>
                          <w:marTop w:val="144"/>
                          <w:marBottom w:val="144"/>
                          <w:divBdr>
                            <w:top w:val="none" w:sz="0" w:space="0" w:color="auto"/>
                            <w:left w:val="none" w:sz="0" w:space="0" w:color="auto"/>
                            <w:bottom w:val="none" w:sz="0" w:space="0" w:color="auto"/>
                            <w:right w:val="none" w:sz="0" w:space="0" w:color="auto"/>
                          </w:divBdr>
                          <w:divsChild>
                            <w:div w:id="1972009642">
                              <w:marLeft w:val="0"/>
                              <w:marRight w:val="0"/>
                              <w:marTop w:val="0"/>
                              <w:marBottom w:val="0"/>
                              <w:divBdr>
                                <w:top w:val="none" w:sz="0" w:space="0" w:color="auto"/>
                                <w:left w:val="none" w:sz="0" w:space="0" w:color="auto"/>
                                <w:bottom w:val="none" w:sz="0" w:space="0" w:color="auto"/>
                                <w:right w:val="none" w:sz="0" w:space="0" w:color="auto"/>
                              </w:divBdr>
                              <w:divsChild>
                                <w:div w:id="1448233040">
                                  <w:marLeft w:val="0"/>
                                  <w:marRight w:val="0"/>
                                  <w:marTop w:val="0"/>
                                  <w:marBottom w:val="0"/>
                                  <w:divBdr>
                                    <w:top w:val="none" w:sz="0" w:space="0" w:color="auto"/>
                                    <w:left w:val="none" w:sz="0" w:space="0" w:color="auto"/>
                                    <w:bottom w:val="none" w:sz="0" w:space="0" w:color="auto"/>
                                    <w:right w:val="none" w:sz="0" w:space="0" w:color="auto"/>
                                  </w:divBdr>
                                </w:div>
                                <w:div w:id="56516885">
                                  <w:marLeft w:val="0"/>
                                  <w:marRight w:val="0"/>
                                  <w:marTop w:val="0"/>
                                  <w:marBottom w:val="0"/>
                                  <w:divBdr>
                                    <w:top w:val="none" w:sz="0" w:space="0" w:color="auto"/>
                                    <w:left w:val="none" w:sz="0" w:space="0" w:color="auto"/>
                                    <w:bottom w:val="none" w:sz="0" w:space="0" w:color="auto"/>
                                    <w:right w:val="none" w:sz="0" w:space="0" w:color="auto"/>
                                  </w:divBdr>
                                  <w:divsChild>
                                    <w:div w:id="837227897">
                                      <w:marLeft w:val="0"/>
                                      <w:marRight w:val="0"/>
                                      <w:marTop w:val="0"/>
                                      <w:marBottom w:val="0"/>
                                      <w:divBdr>
                                        <w:top w:val="none" w:sz="0" w:space="0" w:color="auto"/>
                                        <w:left w:val="none" w:sz="0" w:space="0" w:color="auto"/>
                                        <w:bottom w:val="none" w:sz="0" w:space="0" w:color="auto"/>
                                        <w:right w:val="none" w:sz="0" w:space="0" w:color="auto"/>
                                      </w:divBdr>
                                    </w:div>
                                    <w:div w:id="1471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5280">
                      <w:marLeft w:val="0"/>
                      <w:marRight w:val="0"/>
                      <w:marTop w:val="0"/>
                      <w:marBottom w:val="0"/>
                      <w:divBdr>
                        <w:top w:val="none" w:sz="0" w:space="0" w:color="auto"/>
                        <w:left w:val="none" w:sz="0" w:space="0" w:color="auto"/>
                        <w:bottom w:val="none" w:sz="0" w:space="0" w:color="auto"/>
                        <w:right w:val="none" w:sz="0" w:space="0" w:color="auto"/>
                      </w:divBdr>
                      <w:divsChild>
                        <w:div w:id="1268736503">
                          <w:marLeft w:val="0"/>
                          <w:marRight w:val="0"/>
                          <w:marTop w:val="0"/>
                          <w:marBottom w:val="0"/>
                          <w:divBdr>
                            <w:top w:val="none" w:sz="0" w:space="0" w:color="auto"/>
                            <w:left w:val="none" w:sz="0" w:space="0" w:color="auto"/>
                            <w:bottom w:val="none" w:sz="0" w:space="0" w:color="auto"/>
                            <w:right w:val="none" w:sz="0" w:space="0" w:color="auto"/>
                          </w:divBdr>
                        </w:div>
                        <w:div w:id="737483428">
                          <w:marLeft w:val="0"/>
                          <w:marRight w:val="0"/>
                          <w:marTop w:val="0"/>
                          <w:marBottom w:val="0"/>
                          <w:divBdr>
                            <w:top w:val="none" w:sz="0" w:space="0" w:color="auto"/>
                            <w:left w:val="none" w:sz="0" w:space="0" w:color="auto"/>
                            <w:bottom w:val="none" w:sz="0" w:space="0" w:color="auto"/>
                            <w:right w:val="none" w:sz="0" w:space="0" w:color="auto"/>
                          </w:divBdr>
                          <w:divsChild>
                            <w:div w:id="15963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13" Type="http://schemas.openxmlformats.org/officeDocument/2006/relationships/hyperlink" Target="http://www.oopt.aari.ru/oopt/%D0%9A%D0%BE%D1%80%D0%B5%D0%BD%D0%B5%D0%B2%D1%81%D0%BA%D0%B8%D0%B9-%D1%81%D0%BE%D1%81%D0%BD%D0%BE%D0%B2%D1%8B%D0%B9-%D0%B1%D0%BE%D1%80?order=title&amp;sort=asc" TargetMode="External"/><Relationship Id="rId18" Type="http://schemas.openxmlformats.org/officeDocument/2006/relationships/image" Target="media/image2.png"/><Relationship Id="rId26" Type="http://schemas.openxmlformats.org/officeDocument/2006/relationships/hyperlink" Target="http://oopt.aari.ru/ref/2267" TargetMode="External"/><Relationship Id="rId3" Type="http://schemas.openxmlformats.org/officeDocument/2006/relationships/settings" Target="settings.xml"/><Relationship Id="rId21"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29121987" TargetMode="External"/><Relationship Id="rId7" Type="http://schemas.openxmlformats.org/officeDocument/2006/relationships/hyperlink" Target="http://www.oopt.aari.ru/category/%D0%9A%D0%B0%D1%82%D0%B5%D0%B3%D0%BE%D1%80%D0%B8%D1%8F-%D0%9E%D0%9E%D0%9F%D0%A2/%D0%BF%D0%B0%D0%BC%D1%8F%D1%82%D0%BD%D0%B8%D0%BA-%D0%BF%D1%80%D0%B8%D1%80%D0%BE%D0%B4%D1%8B"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21" TargetMode="External"/><Relationship Id="rId17" Type="http://schemas.openxmlformats.org/officeDocument/2006/relationships/hyperlink" Target="http://www.oopt.aari.ru/system/files/documents/Ispolnitelnyy-komitet-Velskogo-rayonnogo-Soveta-narodnyh-deputatov/N409_05-11-1987_0.pdf" TargetMode="External"/><Relationship Id="rId25" Type="http://schemas.openxmlformats.org/officeDocument/2006/relationships/hyperlink" Target="http://www.oopt.aari.ru/negativeimpact/%D0%9A%D0%BE%D1%80%D0%B5%D0%BD%D0%B5%D0%B2%D1%81%D0%BA%D0%B8%D0%B9-%D1%81%D0%BE%D1%81%D0%BD%D0%BE%D0%B2%D1%8B%D0%B9-%D0%B1%D0%BE%D1%80-%D0%90%D0%BD%D1%82%D1%80%D0%BE%D0%BF%D0%BE%D0%B3%D0%B5%D0%BD%D0%BD%D0%BE%D0%B5-%D0%B2%D0%BE%D0%B7%D0%B4%D0%B5%D0%B9%D1%81%D1%82%D0%B2%D0%B8%D0%B5" TargetMode="External"/><Relationship Id="rId2" Type="http://schemas.openxmlformats.org/officeDocument/2006/relationships/styles" Target="styles.xml"/><Relationship Id="rId16" Type="http://schemas.openxmlformats.org/officeDocument/2006/relationships/hyperlink" Target="http://www.oopt.aari.ru/oopt/%D0%9A%D0%BE%D1%80%D0%B5%D0%BD%D0%B5%D0%B2%D1%81%D0%BA%D0%B8%D0%B9-%D1%81%D0%BE%D1%81%D0%BD%D0%BE%D0%B2%D1%8B%D0%B9-%D0%B1%D0%BE%D1%80?order=field_doc_number_value&amp;sort=asc" TargetMode="External"/><Relationship Id="rId20" Type="http://schemas.openxmlformats.org/officeDocument/2006/relationships/hyperlink" Target="http://www.oopt.aari.ru/system/files/documents/ispolnitelnyy-komitet-Arhangelskogo-oblastnogo-Soveta-narodnyh-deputatov/N391_29-12-1987_0.pdf" TargetMode="External"/><Relationship Id="rId29"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31072023-%E2%84%96707-%D0%BF%D0%BF" TargetMode="External"/><Relationship Id="rId5" Type="http://schemas.openxmlformats.org/officeDocument/2006/relationships/hyperlink" Target="http://www.oopt.aari.ru/oopt/node/1086/gpx" TargetMode="External"/><Relationship Id="rId15" Type="http://schemas.openxmlformats.org/officeDocument/2006/relationships/image" Target="media/image1.png"/><Relationship Id="rId2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31072023-%E2%84%96707-%D0%BF%D0%BF" TargetMode="External"/><Relationship Id="rId28"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98%D1%81%D0%BF%D0%BE%D0%BB%D0%BD%D0%B8%D1%82%D0%B5%D0%BB%D1%8C%D0%BD%D0%BE%D0%B3%D0%BE-%D0%BA%D0%BE%D0%BC%D0%B8%D1%82%D0%B5%D1%82%D0%B0-%D0%92%D0%B5%D0%BB%D1%8C%D1%81%D0%BA%D0%BE%D0%B3%D0%BE-%D1%80%D0%B0%D0%B9%D0%BE%D0%BD%D0%BD%D0%BE%D0%B3%D0%BE-%D0%A1%D0%BE%D0%B2%D0%B5%D1%82%D0%B0-%D0%BD%D0%B0%D1%80%D0%BE%D0%B4%D0%BD%D1%8B%D1%85-%D0%B4%D0%B5%D0%BF%D1%83%D1%82%D0%B0%D1%82%D0%BE%D0%B2-%D0%BE%D1%82-05111987-%E2%84%9640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9A%D0%BE%D1%80%D0%B5%D0%BD%D0%B5%D0%B2%D1%81%D0%BA%D0%B8%D0%B9-%D1%81%D0%BE%D1%81%D0%BD%D0%BE%D0%B2%D1%8B%D0%B9-%D0%B1%D0%BE%D1%80?order=field_doc_date_value&amp;sort=desc" TargetMode="External"/><Relationship Id="rId22" Type="http://schemas.openxmlformats.org/officeDocument/2006/relationships/hyperlink" Target="http://www.oopt.aari.ru/system/files/documents/pravitelstvo-Arhangelskoy-oblasti/N707-pp_31-07-2023.pdf" TargetMode="External"/><Relationship Id="rId27" Type="http://schemas.openxmlformats.org/officeDocument/2006/relationships/hyperlink" Target="http://oopt.aari.ru/ref/11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3593</Words>
  <Characters>20483</Characters>
  <Application>Microsoft Office Word</Application>
  <DocSecurity>0</DocSecurity>
  <Lines>170</Lines>
  <Paragraphs>48</Paragraphs>
  <ScaleCrop>false</ScaleCrop>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2023-12-19T07:41:00Z</dcterms:created>
  <dcterms:modified xsi:type="dcterms:W3CDTF">2023-12-19T07:41:00Z</dcterms:modified>
</cp:coreProperties>
</file>