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Лачский государственный природный биологический заказник регионального значения</w:t>
      </w:r>
    </w:p>
    <w:p w:rsidR="006B57A6" w:rsidRPr="006B57A6" w:rsidRDefault="006B57A6" w:rsidP="006B57A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B57A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Международный статус ООПТ: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Ключевая орнитологическая территория</w:t>
        </w:r>
      </w:hyperlink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Название объекта: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АР-006 "озеро Лача"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9" w:tooltip="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06.08.1971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6B57A6" w:rsidRPr="006B57A6" w:rsidRDefault="006B57A6" w:rsidP="006B57A6">
      <w:pPr>
        <w:numPr>
          <w:ilvl w:val="0"/>
          <w:numId w:val="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10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2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Каргопольский муниципальный округ</w:t>
        </w:r>
      </w:hyperlink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Кадастровый номер земельного участка: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8 320,0 га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Образован с целью сохранения, воспроизводства и восстановления численности водоплавающей дичи, среды ее обитания и поддержания общего экологического баланса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В территорию заказника попадает часть большого по своим масштабам и красотам озеро Лача, где обитает множество видов рыб таких как: окунь, лещ, щука, судак, налим, сарога и др. Также на территории заказника расположена ключевая орнитологическая точка и зона покоя и отдыха для перелетной, пернатой и водоплавающей птицы.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Территория заказника богата животными (лось, бобр, бурый медведь, волк, заяц русак) и птицами (лебедь кликун, множество видов уток, глухарь, тетерев, рябчик, сова).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6B57A6" w:rsidRPr="006B57A6" w:rsidTr="006B57A6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Название документа" w:history="1">
              <w:r w:rsidRPr="006B57A6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4" w:tooltip="сортировать по Дата" w:history="1">
              <w:r w:rsidRPr="006B57A6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6B57A6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6E2517FE" wp14:editId="7152882A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4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4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6" w:tooltip="сортировать по Номер" w:history="1">
              <w:r w:rsidRPr="006B57A6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01664BC" wp14:editId="4AFD6D26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9" w:history="1">
              <w:r w:rsidRPr="006B57A6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депутатов трудящихся от 06.08.1971 №492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Об организации заказника на озере Лача и продлении срока действия режима других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06.08.1971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492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62344B6" wp14:editId="4B6BCEFB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2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2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1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Письмо Управления охотничье-промыслового хозяйства при Архангельской области от 05.10.1976 №8</w:t>
              </w:r>
            </w:hyperlink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05.10.1976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8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620FA75F" wp14:editId="4AD5C9DD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2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2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3" w:history="1">
              <w:r w:rsidRPr="006B57A6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14.10.1976 №496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 продлении срока заказного режима Лачского, Горковского и Кяндского государственных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14.10.1976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496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D94DCA1" wp14:editId="14CFF324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4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4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5" w:history="1">
              <w:r w:rsidRPr="006B57A6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26.03.1984 №24/1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биологических заказниках областного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26.03.1984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24/1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2E0BC4B" wp14:editId="45FD1327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7" w:history="1">
              <w:r w:rsidRPr="006B57A6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09.12.1986 №116/1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 продлении срока заказного режима Кяндского и Лачского биологических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09.12.1986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116/1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2A45EBE" wp14:editId="2147ACE3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8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8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9" w:history="1">
              <w:r w:rsidRPr="006B57A6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17.08.1993 №165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Об изменении границ Лачского биологического заказника в Каргопольском районе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17.08.1993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165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6D35C2B" wp14:editId="082CF6BB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3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3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1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24.02.1997 №52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 биологических заказниках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24.02.1997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52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583997D" wp14:editId="428F4CC4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2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2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3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198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4A42F44" wp14:editId="05E1A503">
                  <wp:extent cx="152400" cy="152400"/>
                  <wp:effectExtent l="0" t="0" r="0" b="0"/>
                  <wp:docPr id="10" name="Рисунок 10" descr="PDF">
                    <a:hlinkClick xmlns:a="http://schemas.openxmlformats.org/drawingml/2006/main" r:id="rId34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">
                            <a:hlinkClick r:id="rId34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5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Постановление Архангельского областного Собрания депутатов от 01.03.2006 №551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 признании утратившим силу решения малого Совета Архангельского областного Совета народных депутатов "Об изменении границ Лачского биологического заказника в Каргопольском районе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01.03.2006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551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9B64243" wp14:editId="36957EBF">
                  <wp:extent cx="152400" cy="152400"/>
                  <wp:effectExtent l="0" t="0" r="0" b="0"/>
                  <wp:docPr id="11" name="Рисунок 11" descr="PDF">
                    <a:hlinkClick xmlns:a="http://schemas.openxmlformats.org/drawingml/2006/main" r:id="rId3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">
                            <a:hlinkClick r:id="rId3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7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06.12.2006 №137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 признании утратившими силу некоторых нормативных правых актов главы администрации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06.12.2006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137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018AFCD" wp14:editId="22B11F45">
                  <wp:extent cx="152400" cy="152400"/>
                  <wp:effectExtent l="0" t="0" r="0" b="0"/>
                  <wp:docPr id="12" name="Рисунок 12" descr="PDF">
                    <a:hlinkClick xmlns:a="http://schemas.openxmlformats.org/drawingml/2006/main" r:id="rId38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DF">
                            <a:hlinkClick r:id="rId38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9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13.09.2016 №357-пп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 Лачском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13.09.2016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357-пп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E1D0C70" wp14:editId="6D2C30C9">
                  <wp:extent cx="152400" cy="152400"/>
                  <wp:effectExtent l="0" t="0" r="0" b="0"/>
                  <wp:docPr id="13" name="Рисунок 13" descr="PDF">
                    <a:hlinkClick xmlns:a="http://schemas.openxmlformats.org/drawingml/2006/main" r:id="rId4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F">
                            <a:hlinkClick r:id="rId4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1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24.11.2020 №778-пп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положения о государственных природных биологических заказниках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24.11.2020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778-пп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7B72EAAB" wp14:editId="7435F2B5">
                  <wp:extent cx="152400" cy="152400"/>
                  <wp:effectExtent l="0" t="0" r="0" b="0"/>
                  <wp:docPr id="14" name="Рисунок 14" descr="PDF">
                    <a:hlinkClick xmlns:a="http://schemas.openxmlformats.org/drawingml/2006/main" r:id="rId42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DF">
                            <a:hlinkClick r:id="rId42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3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192-пп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2A194FE" wp14:editId="60789CF6">
                  <wp:extent cx="152400" cy="152400"/>
                  <wp:effectExtent l="0" t="0" r="0" b="0"/>
                  <wp:docPr id="15" name="Рисунок 15" descr="PDF">
                    <a:hlinkClick xmlns:a="http://schemas.openxmlformats.org/drawingml/2006/main" r:id="rId44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DF">
                            <a:hlinkClick r:id="rId44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5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499-пп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BDD72EC" wp14:editId="72DA2DC8">
                  <wp:extent cx="152400" cy="152400"/>
                  <wp:effectExtent l="0" t="0" r="0" b="0"/>
                  <wp:docPr id="16" name="Рисунок 16" descr="PDF">
                    <a:hlinkClick xmlns:a="http://schemas.openxmlformats.org/drawingml/2006/main" r:id="rId4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DF">
                            <a:hlinkClick r:id="rId4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7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31.07.2023 №705-пп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 ПРИЗНАНИИ УТРАТИВШИМ СИЛУ ПОСТАНОВЛЕНИЯ ПРАВИТЕЛЬСТВА АРХАНГЕЛЬСКОЙ ОБЛАСТИ ОТ 24 НОЯБРЯ 2020 ГОДА N 778-ПП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31.07.2023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705-пп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98E8660" wp14:editId="2F48A2C3">
                  <wp:extent cx="152400" cy="152400"/>
                  <wp:effectExtent l="0" t="0" r="0" b="0"/>
                  <wp:docPr id="17" name="Рисунок 17" descr="PDF">
                    <a:hlinkClick xmlns:a="http://schemas.openxmlformats.org/drawingml/2006/main" r:id="rId48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DF">
                            <a:hlinkClick r:id="rId48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9" w:history="1">
              <w:r w:rsidRPr="006B57A6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6B57A6">
              <w:rPr>
                <w:rFonts w:eastAsia="Times New Roman"/>
                <w:lang w:eastAsia="ru-RU"/>
              </w:rPr>
              <w:br/>
            </w:r>
            <w:r w:rsidRPr="006B57A6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6B57A6" w:rsidRPr="006B57A6" w:rsidRDefault="006B57A6" w:rsidP="006B57A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B57A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Каргопольском муниципальном округе Архангельской области на территории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Северная – от моста через реку Тихманьга, соединяющего дер. Патровская и дер. Философская по правому берегу реки Тихманьга до озера Лача;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Восточная – от правого берега устья реки Тихманьга в месте впадения в озеро Лача по прямой линии, проходящей по озеру Лача до левого берега устья реки Свидь;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Южная – от левого берега устья реки Свидь по берегу озера Лача до левого берега устья реки Ухта, далее вверх по левому берегу реки Ухта до пересечения с автомобильной дорогой общего пользования «Песок – Никифорово»;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Западная – по восточной границе полосы отвода автомобильной дороги «Песок – Никифорово» на север до пересечения с западной границей полосы отвода автомобильной дороги общего пользования «Лодейное Поле – Вытегра – Прокшино – Плесецк – Брин-Наволок», далее по прямой линии на северо-восток до восточной границы полосы отвода автомобильной дороги общего пользования «Лодейное Поле – Вытегра – Прокшино – Плесецк – Брин-Наволок», далее на север по восточной границе полосы отвода автомобильной дороги общего пользования «Лодейное Поле – Вытегра – Прокшино – Плесецк – Брин-Наволок» до пересечения с восточной границей полосы отвода автомобильной дороги общего пользования «Подъезд к дер. Патровская от автомобильной дороги Лодейное Поле – Вытегра – Прокшино – Плесецк – Брин-Наволок», далее на северо-восток по восточной границе полосы отвода автомобильной дороги общего пользования «Подъезд к дер. Патровская от автомобильной дороги Лодейное Поле – Вытегра – Прокшино – Плесецк – Брин-Наволок» до моста через реку Тихманьга, далее на север до правого берега реки Тихманьга.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Кластерность: </w:t>
      </w:r>
    </w:p>
    <w:p w:rsidR="006B57A6" w:rsidRPr="006B57A6" w:rsidRDefault="006B57A6" w:rsidP="006B57A6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6B57A6" w:rsidRPr="006B57A6" w:rsidRDefault="006B57A6" w:rsidP="006B57A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B57A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0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13.09.2016 №357-пп</w:t>
        </w:r>
      </w:hyperlink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1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въезд, проезд и стоянка всех видов механических транспортных средств в бесснежный период вне дорог,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аварийно-спасательных работ; транспортных средств лиц, осуществляющих санитарно-оздоровительные мероприятия и мероприятия по ликвидации чрезвычайных ситуаций в лесах, возникших вследствие лесных пожаров;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 при проведении в соответствии со статьей 53.6 Лесного кодекса Российской Федерации мероприятий по ликвидации чрезвычайной ситуации в лесах, возникшей вследствие лесных пожаров; рубок, связанных со строительством, реконструкцией и эксплуатацией объектов;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 яиц;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распашка земель;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выпас скота;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нахождение с собаками всех пород без привязи;</w:t>
      </w:r>
    </w:p>
    <w:p w:rsidR="006B57A6" w:rsidRPr="006B57A6" w:rsidRDefault="006B57A6" w:rsidP="006B57A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или порча установленных предупредительных или информационных знаков (аншлагов).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6B57A6" w:rsidRPr="006B57A6" w:rsidRDefault="006B57A6" w:rsidP="006B57A6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6B57A6" w:rsidRPr="006B57A6" w:rsidRDefault="006B57A6" w:rsidP="006B57A6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6B57A6" w:rsidRPr="006B57A6" w:rsidRDefault="006B57A6" w:rsidP="006B57A6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6B57A6" w:rsidRPr="006B57A6" w:rsidRDefault="006B57A6" w:rsidP="006B57A6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6B57A6" w:rsidRPr="006B57A6" w:rsidRDefault="006B57A6" w:rsidP="006B57A6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6B57A6" w:rsidRPr="006B57A6" w:rsidRDefault="006B57A6" w:rsidP="006B57A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предоставление коммунальных услуг (код 3.1.1) в части размещения зданий и сооружений, обеспечивающих поставку воды, тепла, электричества, газа;</w:t>
      </w:r>
    </w:p>
    <w:p w:rsidR="006B57A6" w:rsidRPr="006B57A6" w:rsidRDefault="006B57A6" w:rsidP="006B57A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отдых (рекреация) (код 5.0) в части обустройства мест для отдыха и туризма, наблюдения за природой, пикников, рыбалки;</w:t>
      </w:r>
    </w:p>
    <w:p w:rsidR="006B57A6" w:rsidRPr="006B57A6" w:rsidRDefault="006B57A6" w:rsidP="006B57A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6B57A6" w:rsidRPr="006B57A6" w:rsidRDefault="006B57A6" w:rsidP="006B57A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туристическое обслуживание (код 5.2.1) в части размещения кемпингов;</w:t>
      </w:r>
    </w:p>
    <w:p w:rsidR="006B57A6" w:rsidRPr="006B57A6" w:rsidRDefault="006B57A6" w:rsidP="006B57A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недропользование (код 6.1) в части осуществления геологических изысканий, добычи полезных ископаемых открытым (карьеры, отвалы) и закрытым (шахты, скважины) способами;</w:t>
      </w:r>
    </w:p>
    <w:p w:rsidR="006B57A6" w:rsidRPr="006B57A6" w:rsidRDefault="006B57A6" w:rsidP="006B57A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связь (код 6.8);</w:t>
      </w:r>
    </w:p>
    <w:p w:rsidR="006B57A6" w:rsidRPr="006B57A6" w:rsidRDefault="006B57A6" w:rsidP="006B57A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историко-культурная деятельность (код 9.3);</w:t>
      </w:r>
    </w:p>
    <w:p w:rsidR="006B57A6" w:rsidRPr="006B57A6" w:rsidRDefault="006B57A6" w:rsidP="006B57A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</w:r>
    </w:p>
    <w:p w:rsidR="006B57A6" w:rsidRPr="006B57A6" w:rsidRDefault="006B57A6" w:rsidP="006B57A6">
      <w:pPr>
        <w:numPr>
          <w:ilvl w:val="0"/>
          <w:numId w:val="11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6B57A6" w:rsidRPr="006B57A6" w:rsidRDefault="006B57A6" w:rsidP="006B57A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B57A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В геолого-геоморфологическом отношении территория Лачского заказника находиться на севере Восточно-Европейской равнины, в пределах Воже-Лачинской структурно-денудацонной равнины, развитой на осадочных породах палеозоя. В тектоническом отношении территория заказника приурочена к Воже-Лачскому авлакогену в пределах Московской синеклизы Русской платформы. Докембрийский кристалический фундамент залегает здесь на глубине более 500 м. Осадочный чехол образован отложениями верхнего рифея, венда, кембрия и карбоната.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Климат Каргопольского муниципального округа умеренно-континентальный. Лето короткое и прохладное, зима длинная с устойчивым снежным снежным покровом. Радиационный баланс положительный и составляет 25-30 ккал/см2 за год. Среднегодовая температура воздуха +1,5 градуса Цельсия. В январе средняя температура воздуха -12 - -13 градусов, в июле +16 - +17 градусов Цельсия. Безморозный период продолжается более 110 дней. В течение года преобладают ветры южных (24%) и юго-западных направлений (18%). Среднегодовое количество осадков 650 мм, причем более 60 % выпадает в теплый период года.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Лачский заказник относиться к Воже-Лачинскому гидрогеологическому району Онего-Северодвинско-Вычегодского среднетаежного гидрогеологического округа Онего-Двинско-Мезенской гидрогеологической области в пределах гидрогеологической страны - Русская равнина. Он расположен на юго-западном побережье озера Лача. В его составе и часть южной акватории озера Лача - остаточного мелководного озерно-ледникового водоема, с низкими и заболоченными берегами. На западном склоне котловины озера Лача встречаются выходы подземных источников, иногда с повышенной минерализацией воды. В питании озера наряду с атмосферными осадками и грунтовыми водами четвертичных отложений принимают участие и карстовые воды.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Большую часть заказника занимают ландшафты низменных озерно-ледниковых глинистых и суглинистых междуречных равнин с нормальным и кратковременно избыточным увлажнением с коренными ельниками среднетаежными на сильноподзолистых почвах. В понижениях рельефа встречаются ландшафты озерно-ледниковых глинистых и суглинистых плоских, преимущественно низменных, заболоченных равнин с ельниками долгомошными, сфагновыми, травяно-сфагновыми и торфянисто- и торфяно-подзолисто-глеевых почвах. На юго-востоке заказника расположены таежные верховые болота. На приподнятых территориях по западной границе заказника сформировались возвышенные ландшафты на маломощной валдайской карбонатной морене, подстилаемой известняками, доломитами, часто с карстом, с обогащенными среднетаежными ельниками на сильно-, реже слабоподзолистых и дерново-карбонатных почвах. Заказник характеризуется подзолистыми, дерновыми почвами различного механического состава.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соответствии с ботанико-географическим районированием территория заказника принадлежит Евразиатской таежной (хвойно-лесной) области, Североевропейской таежной провинции, Валдайско-Онежской подпровинции. Господствуют ельники с преобладанием гибридной формы ели, зеленомошные кустарничковые с доминированием черники, с примесью брусники, таежным мелкотравьем. Большие площади занимают также вторичные березовые и осиново-березовые леса. Типичны и еловые долгомощные, и сфагновые леса. Довольно значительные площади заняты заболоченными сосняками. В заказрстованных районах характерно участие лиственницы. Здесь отсутствуют массивы еловых лесов - ель встречается только в виде примеси в сосновых и смешанных древостоях. Луговая растительность имеет характер, типичный для пойм небольших рек, здесь также есть материковые луга.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настоящее время во флоре заказника выявлено 405 видов сосудистых растений, 50 видов лишайников и 38 видов мхов. Здесь отмечено пребывание 161 вида наземных позвоночных животных, в том числе 25 видов млекопитающих, 132 вида птиц, 1 вид пресмыкающихся и 3 вида земноводных.</w:t>
      </w:r>
    </w:p>
    <w:p w:rsidR="006B57A6" w:rsidRPr="006B57A6" w:rsidRDefault="006B57A6" w:rsidP="006B57A6">
      <w:pPr>
        <w:shd w:val="clear" w:color="auto" w:fill="FFFFFF"/>
        <w:spacing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уникальных с научной, познавательной, эстетической точек зрения природных и культурно-исторических объектов: 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0"/>
        <w:gridCol w:w="6130"/>
      </w:tblGrid>
      <w:tr w:rsidR="006B57A6" w:rsidRPr="006B57A6" w:rsidTr="006B57A6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B57A6">
              <w:rPr>
                <w:rFonts w:eastAsia="Times New Roman"/>
                <w:b/>
                <w:bCs/>
                <w:color w:val="494949"/>
                <w:lang w:eastAsia="ru-RU"/>
              </w:rPr>
              <w:lastRenderedPageBreak/>
              <w:t>Название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B57A6">
              <w:rPr>
                <w:rFonts w:eastAsia="Times New Roman"/>
                <w:b/>
                <w:bCs/>
                <w:color w:val="494949"/>
                <w:lang w:eastAsia="ru-RU"/>
              </w:rPr>
              <w:t>Описание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2" w:history="1">
              <w:r w:rsidRPr="006B57A6">
                <w:rPr>
                  <w:rFonts w:eastAsia="Times New Roman"/>
                  <w:color w:val="2F416F"/>
                  <w:lang w:eastAsia="ru-RU"/>
                </w:rPr>
                <w:t>Церковь Вознесенская д.Данилово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Памятник архитектуры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" w:history="1">
              <w:r w:rsidRPr="006B57A6">
                <w:rPr>
                  <w:rFonts w:eastAsia="Times New Roman"/>
                  <w:color w:val="2F416F"/>
                  <w:lang w:eastAsia="ru-RU"/>
                </w:rPr>
                <w:t>Деревянный мост на р.Тихманьга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Памятник архитектуры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" w:history="1">
              <w:r w:rsidRPr="006B57A6">
                <w:rPr>
                  <w:rFonts w:eastAsia="Times New Roman"/>
                  <w:color w:val="2F416F"/>
                  <w:lang w:eastAsia="ru-RU"/>
                </w:rPr>
                <w:t>Деревянный мост на р.Ухта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Памятник архитектуры</w:t>
            </w:r>
          </w:p>
        </w:tc>
      </w:tr>
    </w:tbl>
    <w:p w:rsidR="006B57A6" w:rsidRPr="006B57A6" w:rsidRDefault="006B57A6" w:rsidP="006B57A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B57A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Негативное воздействие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Негативное воздействие на ООПТ: 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факторов: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2862"/>
        <w:gridCol w:w="7123"/>
        <w:gridCol w:w="2608"/>
      </w:tblGrid>
      <w:tr w:rsidR="006B57A6" w:rsidRPr="006B57A6" w:rsidTr="006B57A6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B57A6">
              <w:rPr>
                <w:rFonts w:eastAsia="Times New Roman"/>
                <w:b/>
                <w:bCs/>
                <w:color w:val="494949"/>
                <w:lang w:eastAsia="ru-RU"/>
              </w:rPr>
              <w:t>Фактор негативного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B57A6">
              <w:rPr>
                <w:rFonts w:eastAsia="Times New Roman"/>
                <w:b/>
                <w:bCs/>
                <w:color w:val="494949"/>
                <w:lang w:eastAsia="ru-RU"/>
              </w:rPr>
              <w:t>Объект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B57A6">
              <w:rPr>
                <w:rFonts w:eastAsia="Times New Roman"/>
                <w:b/>
                <w:bCs/>
                <w:color w:val="494949"/>
                <w:lang w:eastAsia="ru-RU"/>
              </w:rPr>
              <w:t>В чем проявляется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B57A6">
              <w:rPr>
                <w:rFonts w:eastAsia="Times New Roman"/>
                <w:b/>
                <w:bCs/>
                <w:color w:val="494949"/>
                <w:lang w:eastAsia="ru-RU"/>
              </w:rPr>
              <w:t>Значимость (сила) негативного воздействия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5" w:history="1">
              <w:r w:rsidRPr="006B57A6">
                <w:rPr>
                  <w:rFonts w:eastAsia="Times New Roman"/>
                  <w:color w:val="2F416F"/>
                  <w:lang w:eastAsia="ru-RU"/>
                </w:rPr>
                <w:t>Антропогенная нагрузка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Рельеф, воды, почвы, растительность, животный мир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Браконьерство - незаконная охота и рыбалка, несанкционированные постройки сараев для хранения лодочных моторов и имущества, расположение на территории заказника населенных пунктов.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Существенная</w:t>
            </w:r>
          </w:p>
        </w:tc>
      </w:tr>
    </w:tbl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угроз: 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Угрозы, негативное действие которых на охраняемые комплексы и объекты ООПТ возможно или неизбежно в будущем.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876"/>
        <w:gridCol w:w="5763"/>
        <w:gridCol w:w="4488"/>
      </w:tblGrid>
      <w:tr w:rsidR="006B57A6" w:rsidRPr="006B57A6" w:rsidTr="006B57A6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B57A6">
              <w:rPr>
                <w:rFonts w:eastAsia="Times New Roman"/>
                <w:b/>
                <w:bCs/>
                <w:color w:val="494949"/>
                <w:lang w:eastAsia="ru-RU"/>
              </w:rPr>
              <w:t>Угрозы (силы, явления)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B57A6">
              <w:rPr>
                <w:rFonts w:eastAsia="Times New Roman"/>
                <w:b/>
                <w:bCs/>
                <w:color w:val="494949"/>
                <w:lang w:eastAsia="ru-RU"/>
              </w:rPr>
              <w:t>Объект предполагаемого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B57A6">
              <w:rPr>
                <w:rFonts w:eastAsia="Times New Roman"/>
                <w:b/>
                <w:bCs/>
                <w:color w:val="494949"/>
                <w:lang w:eastAsia="ru-RU"/>
              </w:rPr>
              <w:t>В чем может проявиться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B57A6">
              <w:rPr>
                <w:rFonts w:eastAsia="Times New Roman"/>
                <w:b/>
                <w:bCs/>
                <w:color w:val="494949"/>
                <w:lang w:eastAsia="ru-RU"/>
              </w:rPr>
              <w:t>Предполагаемый период нарастания угрозы до существенного негативного воздействия</w:t>
            </w:r>
          </w:p>
        </w:tc>
      </w:tr>
      <w:tr w:rsidR="006B57A6" w:rsidRPr="006B57A6" w:rsidTr="006B57A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6" w:history="1">
              <w:r w:rsidRPr="006B57A6">
                <w:rPr>
                  <w:rFonts w:eastAsia="Times New Roman"/>
                  <w:color w:val="2F416F"/>
                  <w:lang w:eastAsia="ru-RU"/>
                </w:rPr>
                <w:t>Зарастание лугов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Перелетные птицы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6B57A6">
              <w:rPr>
                <w:rFonts w:eastAsia="Times New Roman"/>
                <w:lang w:eastAsia="ru-RU"/>
              </w:rPr>
              <w:t>Недостаточное использование полей и лугов в сельском хозяйстве ведет к сокращению площадей, используемых для остановки мигрирующих птиц.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B57A6" w:rsidRPr="006B57A6" w:rsidRDefault="006B57A6" w:rsidP="006B57A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Меры, необходимые для улучшения состояния ООПТ: </w:t>
      </w:r>
    </w:p>
    <w:p w:rsidR="006B57A6" w:rsidRPr="006B57A6" w:rsidRDefault="006B57A6" w:rsidP="006B57A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Зонирование заказника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6B57A6" w:rsidRPr="006B57A6" w:rsidRDefault="006B57A6" w:rsidP="006B57A6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6B57A6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lastRenderedPageBreak/>
        <w:t>ООО "Северо-Западный Печатный Двор"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57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6B57A6" w:rsidRPr="006B57A6" w:rsidRDefault="006B57A6" w:rsidP="006B57A6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Материалы по фауне и экологии наземных животных. Лачский природный биологический заказник регионального значения.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Брагин АВ, Кузнецова ЕН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(2007) : 27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58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6B57A6" w:rsidRPr="006B57A6" w:rsidRDefault="006B57A6" w:rsidP="006B57A6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Отчет о выполнении работ по исследованию состояния флоры, растительности и почв Лачского государственного природного биологического заказника регионального значения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Баталов АЕ, Бедрицкая ТВ, Чупакова АВ, Шувалов ЕВ, Кочерина ЕВ, Чуракова ЕЮ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6B57A6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Комитет по экологии Архангельской области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(2008) : 43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59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6B57A6" w:rsidRPr="006B57A6" w:rsidRDefault="006B57A6" w:rsidP="006B57A6">
      <w:pPr>
        <w:numPr>
          <w:ilvl w:val="0"/>
          <w:numId w:val="12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Лачский государственный природный биологический заказник регионального значения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Баталов АЕ, Брагин, Кузнецова ЕН, Бедрицкая ТВ, Чупакова АВ, Шувалов ЕВ, Шаврина ЕВ, Бызова НМ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6B57A6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Агентство природных ресурсов и экологии Архангельской области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t> (2010) : 74</w:t>
      </w:r>
      <w:r w:rsidRPr="006B57A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60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6B57A6" w:rsidRPr="006B57A6" w:rsidRDefault="006B57A6" w:rsidP="006B57A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B57A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B57A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6B57A6" w:rsidRPr="006B57A6" w:rsidRDefault="006B57A6" w:rsidP="006B57A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61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6B57A6" w:rsidRPr="006B57A6" w:rsidRDefault="006B57A6" w:rsidP="006B57A6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62" w:history="1">
        <w:r w:rsidRPr="006B57A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6B57A6" w:rsidRPr="006B57A6" w:rsidRDefault="006B57A6" w:rsidP="006B57A6">
      <w:pPr>
        <w:spacing w:after="0" w:line="240" w:lineRule="auto"/>
        <w:rPr>
          <w:rFonts w:eastAsia="Times New Roman"/>
          <w:lang w:eastAsia="ru-RU"/>
        </w:rPr>
      </w:pPr>
      <w:r w:rsidRPr="006B57A6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6B57A6" w:rsidRPr="006B57A6" w:rsidRDefault="006B57A6" w:rsidP="006B57A6">
      <w:pPr>
        <w:spacing w:after="0" w:line="240" w:lineRule="auto"/>
        <w:rPr>
          <w:rFonts w:eastAsia="Times New Roman"/>
          <w:b/>
          <w:bCs/>
          <w:lang w:eastAsia="ru-RU"/>
        </w:rPr>
      </w:pPr>
      <w:r w:rsidRPr="006B57A6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6B57A6" w:rsidRPr="006B57A6" w:rsidRDefault="006B57A6" w:rsidP="006B57A6">
      <w:pPr>
        <w:spacing w:before="144" w:after="288" w:line="240" w:lineRule="auto"/>
        <w:rPr>
          <w:rFonts w:eastAsia="Times New Roman"/>
          <w:lang w:eastAsia="ru-RU"/>
        </w:rPr>
      </w:pPr>
      <w:r w:rsidRPr="006B57A6">
        <w:rPr>
          <w:rFonts w:eastAsia="Times New Roman"/>
          <w:lang w:eastAsia="ru-RU"/>
        </w:rPr>
        <w:t>Заказник является ключевой орнитологической территорией и зоной покоя и отдыха для перелетной, пернатой и водоплавающей птицы.</w:t>
      </w:r>
      <w:r w:rsidRPr="006B57A6">
        <w:rPr>
          <w:rFonts w:eastAsia="Times New Roman"/>
          <w:lang w:eastAsia="ru-RU"/>
        </w:rPr>
        <w:br/>
        <w:t>В границах заказника расположена большая часть, по своим масштабам и красотам, озеро Лача, богатое водными биологическими ресурсами. Здесь обитает множество видов рыб таких как: окунь, лещ, щука, судак, налим, сорога и др.</w:t>
      </w:r>
    </w:p>
    <w:p w:rsidR="006B57A6" w:rsidRPr="006B57A6" w:rsidRDefault="006B57A6" w:rsidP="006B57A6">
      <w:pPr>
        <w:spacing w:after="0" w:line="240" w:lineRule="auto"/>
        <w:rPr>
          <w:rFonts w:eastAsia="Times New Roman"/>
          <w:b/>
          <w:bCs/>
          <w:lang w:eastAsia="ru-RU"/>
        </w:rPr>
      </w:pPr>
      <w:r w:rsidRPr="006B57A6">
        <w:rPr>
          <w:rFonts w:eastAsia="Times New Roman"/>
          <w:b/>
          <w:bCs/>
          <w:lang w:eastAsia="ru-RU"/>
        </w:rPr>
        <w:t>Дополнительные сведения: </w:t>
      </w:r>
    </w:p>
    <w:p w:rsidR="006B57A6" w:rsidRPr="006B57A6" w:rsidRDefault="006B57A6" w:rsidP="006B57A6">
      <w:pPr>
        <w:spacing w:before="144" w:after="288" w:line="240" w:lineRule="auto"/>
        <w:rPr>
          <w:rFonts w:eastAsia="Times New Roman"/>
          <w:lang w:eastAsia="ru-RU"/>
        </w:rPr>
      </w:pPr>
      <w:r w:rsidRPr="006B57A6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29:05-9.2</w:t>
      </w:r>
    </w:p>
    <w:p w:rsidR="00A14BF8" w:rsidRPr="006B57A6" w:rsidRDefault="00A14BF8" w:rsidP="006B57A6">
      <w:bookmarkStart w:id="0" w:name="_GoBack"/>
      <w:bookmarkEnd w:id="0"/>
    </w:p>
    <w:sectPr w:rsidR="00A14BF8" w:rsidRPr="006B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6919"/>
    <w:multiLevelType w:val="multilevel"/>
    <w:tmpl w:val="4ED0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4E91"/>
    <w:multiLevelType w:val="multilevel"/>
    <w:tmpl w:val="AC3E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9735F"/>
    <w:multiLevelType w:val="multilevel"/>
    <w:tmpl w:val="C22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86DCF"/>
    <w:multiLevelType w:val="multilevel"/>
    <w:tmpl w:val="EE6A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50ADA"/>
    <w:multiLevelType w:val="multilevel"/>
    <w:tmpl w:val="ED6C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D2D0E"/>
    <w:multiLevelType w:val="multilevel"/>
    <w:tmpl w:val="5EE2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46BDB"/>
    <w:multiLevelType w:val="multilevel"/>
    <w:tmpl w:val="133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732E4"/>
    <w:multiLevelType w:val="multilevel"/>
    <w:tmpl w:val="3B6E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6424B"/>
    <w:multiLevelType w:val="multilevel"/>
    <w:tmpl w:val="E328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F0C6F"/>
    <w:multiLevelType w:val="multilevel"/>
    <w:tmpl w:val="545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50334"/>
    <w:multiLevelType w:val="multilevel"/>
    <w:tmpl w:val="1FC0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80FBF"/>
    <w:multiLevelType w:val="multilevel"/>
    <w:tmpl w:val="AFF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F6"/>
    <w:rsid w:val="000766F6"/>
    <w:rsid w:val="006B57A6"/>
    <w:rsid w:val="00A14BF8"/>
    <w:rsid w:val="00D9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FED2E-0DE9-4B08-BCBD-68A879D0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89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1112940745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2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40828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05798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36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61444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62134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52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4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6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5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51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4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4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5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52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7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9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6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09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0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38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63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78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7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97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0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1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8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3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12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63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2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9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7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2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8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6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9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45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30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43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99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5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6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57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3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35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9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7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4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85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440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4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0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83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4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3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29172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473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7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9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15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47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0065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1471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1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9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30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6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4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7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0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70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910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0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1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523210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0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070289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2827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14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41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13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6924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00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3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3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5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22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0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6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8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70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4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81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1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81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2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2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9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5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507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652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81034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32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9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0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0412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68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4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5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95400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913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7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21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6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1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8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2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9225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039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198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8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4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opt.aari.ru/oopt/%D0%9B%D0%B0%D1%87%D1%81%D0%BA%D0%B8%D0%B9?order=title&amp;sort=asc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oopt.aari.ru/system/files/documents/ispolnitelnyy-komitet-Arhangelskogo-oblastnogo-Soveta-narodnyh-deputatov/N1161_09-12-1986.pdf" TargetMode="External"/><Relationship Id="rId39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57-%D0%BF%D0%BF" TargetMode="External"/><Relationship Id="rId21" Type="http://schemas.openxmlformats.org/officeDocument/2006/relationships/hyperlink" Target="http://www.oopt.aari.ru/doc/%D0%9F%D0%B8%D1%81%D1%8C%D0%BC%D0%BE-%D0%A3%D0%BF%D1%80%D0%B0%D0%B2%D0%BB%D0%B5%D0%BD%D0%B8%D1%8F-%D0%BE%D1%85%D0%BE%D1%82%D0%BD%D0%B8%D1%87%D1%8C%D0%B5-%D0%BF%D1%80%D0%BE%D0%BC%D1%8B%D1%81%D0%BB%D0%BE%D0%B2%D0%BE%D0%B3%D0%BE-%D1%85%D0%BE%D0%B7%D1%8F%D0%B9%D1%81%D1%82%D0%B2%D0%B0-%D0%BF%D1%80%D0%B8-%D0%90%D1%80%D1%85%D0%B0%D0%BD%D0%B3%D0%B5%D0%BB%D1%8C%D1%81%D0%BA%D0%BE%D0%B9-%D0%BE%D0%B1%D0%BB%D0%B0%D1%81%D1%82%D0%B8-%D0%BE%D1%82-05101976-%E2%84%968" TargetMode="External"/><Relationship Id="rId34" Type="http://schemas.openxmlformats.org/officeDocument/2006/relationships/hyperlink" Target="http://www.oopt.aari.ru/system/files/documents/Arhangelskoe-oblastnoe-Sobranie-deputatov/N551_01-03-2006.pdf" TargetMode="External"/><Relationship Id="rId42" Type="http://schemas.openxmlformats.org/officeDocument/2006/relationships/hyperlink" Target="http://www.oopt.aari.ru/system/files/documents/pravitelstvo-Arhangelskoy-oblasti/N192-pp_12-04-2021_0.pdf" TargetMode="External"/><Relationship Id="rId47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31072023-%E2%84%96705-%D0%BF%D0%BF" TargetMode="External"/><Relationship Id="rId5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57-%D0%BF%D0%BF" TargetMode="External"/><Relationship Id="rId55" Type="http://schemas.openxmlformats.org/officeDocument/2006/relationships/hyperlink" Target="http://www.oopt.aari.ru/negativeimpact/%D0%9B%D0%B0%D1%87%D1%81%D0%BA%D0%B8%D0%B9-%D0%90%D0%BD%D1%82%D1%80%D0%BE%D0%BF%D0%BE%D0%B3%D0%B5%D0%BD%D0%BD%D0%B0%D1%8F-%D0%BD%D0%B0%D0%B3%D1%80%D1%83%D0%B7%D0%BA%D0%B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oopt/%D0%9B%D0%B0%D1%87%D1%81%D0%BA%D0%B8%D0%B9?order=field_doc_number_value&amp;sort=asc" TargetMode="External"/><Relationship Id="rId20" Type="http://schemas.openxmlformats.org/officeDocument/2006/relationships/hyperlink" Target="http://www.oopt.aari.ru/system/files/documents/Upravlenie-ohotniche-promyslovogo-hozyaystva-pri-Arhangelskoy-oblasti/N8_05-10-1976.pdf" TargetMode="External"/><Relationship Id="rId29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17081993" TargetMode="External"/><Relationship Id="rId41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4112020-%E2%84%96778-%D0%BF%D0%BF" TargetMode="External"/><Relationship Id="rId54" Type="http://schemas.openxmlformats.org/officeDocument/2006/relationships/hyperlink" Target="http://www.oopt.aari.ru/object/%D0%94%D0%B5%D1%80%D0%B5%D0%B2%D1%8F%D0%BD%D0%BD%D1%8B%D0%B9-%D0%BC%D0%BE%D1%81%D1%82-%D0%BD%D0%B0-%D1%80%D0%A3%D1%85%D1%82%D0%B0" TargetMode="External"/><Relationship Id="rId62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24" Type="http://schemas.openxmlformats.org/officeDocument/2006/relationships/hyperlink" Target="http://www.oopt.aari.ru/system/files/documents/ispolnitelnyy-komitet-Arhangelskogo-oblastnogo-Soveta-narodnyh-deputatov/N241_26-03-1984_3.pdf" TargetMode="External"/><Relationship Id="rId32" Type="http://schemas.openxmlformats.org/officeDocument/2006/relationships/hyperlink" Target="http://www.oopt.aari.ru/system/files/documents/glava-administracii-Arhangelskoy-oblasti/N198_28-10-2005_0.pdf" TargetMode="External"/><Relationship Id="rId37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6122006-%E2%84%96137" TargetMode="External"/><Relationship Id="rId40" Type="http://schemas.openxmlformats.org/officeDocument/2006/relationships/hyperlink" Target="http://www.oopt.aari.ru/system/files/documents/pravitelstvo-Arhangelskoy-oblasti/N_24-11-2020_0.pdf" TargetMode="External"/><Relationship Id="rId45" Type="http://schemas.openxmlformats.org/officeDocument/2006/relationships/hyperlink" Target="http://www.oopt.aari.ru/node/64316" TargetMode="External"/><Relationship Id="rId53" Type="http://schemas.openxmlformats.org/officeDocument/2006/relationships/hyperlink" Target="http://www.oopt.aari.ru/object/%D0%94%D0%B5%D1%80%D0%B5%D0%B2%D1%8F%D0%BD%D0%BD%D1%8B%D0%B9-%D0%BC%D0%BE%D1%81%D1%82-%D0%BD%D0%B0-%D1%80%D0%A2%D0%B8%D1%85%D0%BC%D0%B0%D0%BD%D1%8C%D0%B3%D0%B0" TargetMode="External"/><Relationship Id="rId58" Type="http://schemas.openxmlformats.org/officeDocument/2006/relationships/hyperlink" Target="http://oopt.aari.ru/ref/385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14101976" TargetMode="External"/><Relationship Id="rId28" Type="http://schemas.openxmlformats.org/officeDocument/2006/relationships/hyperlink" Target="http://www.oopt.aari.ru/system/files/documents/ispolnitelnyy-komitet-Arhangelskogo-oblastnogo-Soveta-narodnyh-deputatov/N165_17-08-1993.pdf" TargetMode="External"/><Relationship Id="rId36" Type="http://schemas.openxmlformats.org/officeDocument/2006/relationships/hyperlink" Target="http://www.oopt.aari.ru/system/files/documents/glava-administracii-Arhangelskoy-oblasti/N137_06-12-2006.pdf" TargetMode="External"/><Relationship Id="rId49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57" Type="http://schemas.openxmlformats.org/officeDocument/2006/relationships/hyperlink" Target="http://oopt.aari.ru/ref/1121" TargetMode="External"/><Relationship Id="rId61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9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4%D0%B5%D0%BF%D1%83%D1%82%D0%B0%D1%82%D0%BE%D0%B2-%D1%82%D1%80%D1%83%D0%B4%D1%8F%D1%89%D0%B8%D1%85%D1%81%D1%8F-%D0%BE%D1%82-060819" TargetMode="External"/><Relationship Id="rId31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21997-%E2%84%9652" TargetMode="External"/><Relationship Id="rId44" Type="http://schemas.openxmlformats.org/officeDocument/2006/relationships/hyperlink" Target="http://www.oopt.aari.ru/system/files/PP_AO_499-pp_ot_02.06.2023_0.pdf" TargetMode="External"/><Relationship Id="rId52" Type="http://schemas.openxmlformats.org/officeDocument/2006/relationships/hyperlink" Target="http://www.oopt.aari.ru/object/%D0%A6%D0%B5%D1%80%D0%BA%D0%BE%D0%B2%D1%8C-%D0%92%D0%BE%D0%B7%D0%BD%D0%B5%D1%81%D0%B5%D0%BD%D1%81%D0%BA%D0%B0%D1%8F-%D0%B4%D0%94%D0%B0%D0%BD%D0%B8%D0%BB%D0%BE%D0%B2%D0%BE" TargetMode="External"/><Relationship Id="rId60" Type="http://schemas.openxmlformats.org/officeDocument/2006/relationships/hyperlink" Target="http://oopt.aari.ru/ref/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14" Type="http://schemas.openxmlformats.org/officeDocument/2006/relationships/hyperlink" Target="http://www.oopt.aari.ru/oopt/%D0%9B%D0%B0%D1%87%D1%81%D0%BA%D0%B8%D0%B9?order=field_doc_date_value&amp;sort=desc" TargetMode="External"/><Relationship Id="rId22" Type="http://schemas.openxmlformats.org/officeDocument/2006/relationships/hyperlink" Target="http://www.oopt.aari.ru/system/files/documents/ispolnitelnyy-komitet-Arhangelskogo-oblastnogo-Soveta-narodnyh-deputatov/N496_14-10-1976.pdf" TargetMode="External"/><Relationship Id="rId27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09121986" TargetMode="External"/><Relationship Id="rId30" Type="http://schemas.openxmlformats.org/officeDocument/2006/relationships/hyperlink" Target="http://www.oopt.aari.ru/system/files/documents/administraciya-Arhangelskoy-oblasti/N52_24-02-1997_0.pdf" TargetMode="External"/><Relationship Id="rId35" Type="http://schemas.openxmlformats.org/officeDocument/2006/relationships/hyperlink" Target="http://www.oopt.aari.ru/doc/%D0%9F%D0%BE%D1%81%D1%82%D0%B0%D0%BD%D0%BE%D0%B2%D0%BB%D0%B5%D0%BD%D0%B8%D0%B5-%D0%90%D1%80%D1%85%D0%B0%D0%BD%D0%B3%D0%B5%D0%BB%D1%8C%D1%81%D0%BA%D0%BE%D0%B3%D0%BE-%D0%BE%D0%B1%D0%BB%D0%B0%D1%81%D1%82%D0%BD%D0%BE%D0%B3%D0%BE-%D0%A1%D0%BE%D0%B1%D1%80%D0%B0%D0%BD%D0%B8%D1%8F-%D0%B4%D0%B5%D0%BF%D1%83%D1%82%D0%B0%D1%82%D0%BE%D0%B2-%D0%BE%D1%82-01032006-%E2%84%96551" TargetMode="External"/><Relationship Id="rId43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48" Type="http://schemas.openxmlformats.org/officeDocument/2006/relationships/hyperlink" Target="http://www.oopt.aari.ru/system/files/documents/pravitelstvo-Arhangelskoy-oblasti/N862-pp_15-09-2023.pdf" TargetMode="External"/><Relationship Id="rId56" Type="http://schemas.openxmlformats.org/officeDocument/2006/relationships/hyperlink" Target="http://www.oopt.aari.ru/threat/%D0%9B%D0%B0%D1%87%D1%81%D0%BA%D0%B8%D0%B9-%D0%97%D0%B0%D1%80%D0%B0%D1%81%D1%82%D0%B0%D0%BD%D0%B8%D0%B5-%D0%BB%D1%83%D0%B3%D0%BE%D0%B2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oopt.aari.ru/category/%D0%9C%D0%B5%D0%B6%D0%B4%D1%83%D0%BD%D0%B0%D1%80%D0%BE%D0%B4%D0%BD%D1%8B%D0%B9-%D1%81%D1%82%D0%B0%D1%82%D1%83%D1%81-%D0%9E%D0%9E%D0%9F%D0%A2/%D0%9A%D0%BB%D1%8E%D1%87%D0%B5%D0%B2%D0%B0%D1%8F-%D0%BE%D1%80%D0%BD%D0%B8%D1%82%D0%BE%D0%BB%D0%BE%D0%B3%D0%B8%D1%87%D0%B5%D1%81%D0%BA%D0%B0%D1%8F-%D1%82%D0%B5%D1%80%D1%80%D0%B8%D1%82%D0%BE%D1%80%D0%B8%D1%8F" TargetMode="External"/><Relationship Id="rId51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-14" TargetMode="External"/><Relationship Id="rId17" Type="http://schemas.openxmlformats.org/officeDocument/2006/relationships/hyperlink" Target="http://www.oopt.aari.ru/system/files/documents/ispolnitelnyy-komitet-Arhangelskogo-oblastnogo-Soveta-deputatov-trudyashchihsya/N492_06-08-1971.pdf" TargetMode="External"/><Relationship Id="rId25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26031984" TargetMode="External"/><Relationship Id="rId33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38" Type="http://schemas.openxmlformats.org/officeDocument/2006/relationships/hyperlink" Target="http://www.oopt.aari.ru/system/files/documents/pravitelstvo-Arhangelskoy-oblasti/N357-pp_13-09-2016.pdf" TargetMode="External"/><Relationship Id="rId46" Type="http://schemas.openxmlformats.org/officeDocument/2006/relationships/hyperlink" Target="http://www.oopt.aari.ru/system/files/documents/pravitelstvo-Arhangelskoy-oblasti/N705-pp_31-07-2023.pdf" TargetMode="External"/><Relationship Id="rId59" Type="http://schemas.openxmlformats.org/officeDocument/2006/relationships/hyperlink" Target="http://oopt.aari.ru/ref/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4755</Words>
  <Characters>27107</Characters>
  <Application>Microsoft Office Word</Application>
  <DocSecurity>0</DocSecurity>
  <Lines>225</Lines>
  <Paragraphs>63</Paragraphs>
  <ScaleCrop>false</ScaleCrop>
  <Company/>
  <LinksUpToDate>false</LinksUpToDate>
  <CharactersWithSpaces>31799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3</cp:revision>
  <dcterms:created xsi:type="dcterms:W3CDTF">2023-12-21T10:15:00Z</dcterms:created>
  <dcterms:modified xsi:type="dcterms:W3CDTF">2024-01-18T11:32:00Z</dcterms:modified>
</cp:coreProperties>
</file>